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03" w:rsidRPr="007526BE" w:rsidRDefault="007224E5" w:rsidP="002C5503">
      <w:pPr>
        <w:spacing w:line="360" w:lineRule="auto"/>
        <w:jc w:val="both"/>
        <w:rPr>
          <w:rFonts w:ascii="Bookman Old Style" w:hAnsi="Bookman Old Style"/>
          <w:b/>
          <w:bCs/>
          <w:sz w:val="23"/>
          <w:szCs w:val="23"/>
        </w:rPr>
      </w:pPr>
      <w:r w:rsidRPr="007526BE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863F6E" w:rsidRPr="007526BE">
        <w:rPr>
          <w:rFonts w:ascii="Bookman Old Style" w:hAnsi="Bookman Old Style"/>
          <w:b/>
          <w:bCs/>
          <w:sz w:val="23"/>
          <w:szCs w:val="23"/>
        </w:rPr>
        <w:t xml:space="preserve">LEI </w:t>
      </w:r>
      <w:r w:rsidR="00D56A30">
        <w:rPr>
          <w:rFonts w:ascii="Bookman Old Style" w:hAnsi="Bookman Old Style"/>
          <w:b/>
          <w:bCs/>
          <w:sz w:val="23"/>
          <w:szCs w:val="23"/>
        </w:rPr>
        <w:t xml:space="preserve">MUNICIPAL </w:t>
      </w:r>
      <w:r w:rsidR="00863F6E" w:rsidRPr="007526BE">
        <w:rPr>
          <w:rFonts w:ascii="Bookman Old Style" w:hAnsi="Bookman Old Style"/>
          <w:b/>
          <w:bCs/>
          <w:sz w:val="23"/>
          <w:szCs w:val="23"/>
        </w:rPr>
        <w:t>N</w:t>
      </w:r>
      <w:r w:rsidR="00122BF4" w:rsidRPr="007526BE">
        <w:rPr>
          <w:rFonts w:ascii="Bookman Old Style" w:hAnsi="Bookman Old Style"/>
          <w:b/>
          <w:bCs/>
          <w:sz w:val="23"/>
          <w:szCs w:val="23"/>
        </w:rPr>
        <w:t xml:space="preserve">º </w:t>
      </w:r>
      <w:r w:rsidR="00C21023">
        <w:rPr>
          <w:rFonts w:ascii="Bookman Old Style" w:hAnsi="Bookman Old Style"/>
          <w:b/>
          <w:bCs/>
          <w:sz w:val="23"/>
          <w:szCs w:val="23"/>
        </w:rPr>
        <w:t>1149</w:t>
      </w:r>
      <w:r w:rsidR="00784F1A">
        <w:rPr>
          <w:rFonts w:ascii="Bookman Old Style" w:hAnsi="Bookman Old Style"/>
          <w:b/>
          <w:bCs/>
          <w:sz w:val="23"/>
          <w:szCs w:val="23"/>
        </w:rPr>
        <w:t>/2011</w:t>
      </w:r>
      <w:r w:rsidR="00A065C8" w:rsidRPr="007526BE">
        <w:rPr>
          <w:rFonts w:ascii="Bookman Old Style" w:hAnsi="Bookman Old Style"/>
          <w:b/>
          <w:bCs/>
          <w:sz w:val="23"/>
          <w:szCs w:val="23"/>
        </w:rPr>
        <w:t xml:space="preserve">             </w:t>
      </w:r>
      <w:r w:rsidR="007526BE" w:rsidRPr="007526BE">
        <w:rPr>
          <w:rFonts w:ascii="Bookman Old Style" w:hAnsi="Bookman Old Style"/>
          <w:b/>
          <w:bCs/>
          <w:sz w:val="23"/>
          <w:szCs w:val="23"/>
        </w:rPr>
        <w:t xml:space="preserve">   </w:t>
      </w:r>
      <w:r w:rsidR="00A065C8" w:rsidRPr="007526BE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122BF4" w:rsidRPr="007526BE">
        <w:rPr>
          <w:rFonts w:ascii="Bookman Old Style" w:hAnsi="Bookman Old Style"/>
          <w:b/>
          <w:bCs/>
          <w:sz w:val="23"/>
          <w:szCs w:val="23"/>
        </w:rPr>
        <w:t xml:space="preserve">DE </w:t>
      </w:r>
      <w:r w:rsidR="00C21023">
        <w:rPr>
          <w:rFonts w:ascii="Bookman Old Style" w:hAnsi="Bookman Old Style"/>
          <w:b/>
          <w:bCs/>
          <w:sz w:val="23"/>
          <w:szCs w:val="23"/>
        </w:rPr>
        <w:t>1</w:t>
      </w:r>
      <w:r w:rsidR="00EA56FD">
        <w:rPr>
          <w:rFonts w:ascii="Bookman Old Style" w:hAnsi="Bookman Old Style"/>
          <w:b/>
          <w:bCs/>
          <w:sz w:val="23"/>
          <w:szCs w:val="23"/>
        </w:rPr>
        <w:t>3</w:t>
      </w:r>
      <w:r w:rsidR="00C21023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7526BE" w:rsidRPr="007526BE">
        <w:rPr>
          <w:rFonts w:ascii="Bookman Old Style" w:hAnsi="Bookman Old Style"/>
          <w:b/>
          <w:bCs/>
          <w:sz w:val="23"/>
          <w:szCs w:val="23"/>
        </w:rPr>
        <w:t xml:space="preserve">DE </w:t>
      </w:r>
      <w:r w:rsidR="00C21023">
        <w:rPr>
          <w:rFonts w:ascii="Bookman Old Style" w:hAnsi="Bookman Old Style"/>
          <w:b/>
          <w:bCs/>
          <w:sz w:val="23"/>
          <w:szCs w:val="23"/>
        </w:rPr>
        <w:t>MAIO</w:t>
      </w:r>
      <w:r w:rsidR="00863F6E" w:rsidRPr="007526BE">
        <w:rPr>
          <w:rFonts w:ascii="Bookman Old Style" w:hAnsi="Bookman Old Style"/>
          <w:b/>
          <w:bCs/>
          <w:sz w:val="23"/>
          <w:szCs w:val="23"/>
        </w:rPr>
        <w:t xml:space="preserve"> DE 2011</w:t>
      </w:r>
      <w:r w:rsidR="002C3AA5" w:rsidRPr="007526BE">
        <w:rPr>
          <w:rFonts w:ascii="Bookman Old Style" w:hAnsi="Bookman Old Style"/>
          <w:b/>
          <w:bCs/>
          <w:sz w:val="23"/>
          <w:szCs w:val="23"/>
        </w:rPr>
        <w:t>.</w:t>
      </w:r>
    </w:p>
    <w:p w:rsidR="002C5503" w:rsidRPr="00496E84" w:rsidRDefault="002C5503" w:rsidP="002C5503">
      <w:pPr>
        <w:pStyle w:val="Recuodecorpodetexto"/>
        <w:rPr>
          <w:rFonts w:ascii="Bookman Old Style" w:hAnsi="Bookman Old Style"/>
          <w:i/>
          <w:iCs/>
          <w:color w:val="0000FF"/>
          <w:sz w:val="23"/>
          <w:szCs w:val="23"/>
        </w:rPr>
      </w:pPr>
      <w:r w:rsidRPr="00496E84">
        <w:rPr>
          <w:rFonts w:ascii="Bookman Old Style" w:hAnsi="Bookman Old Style"/>
          <w:i/>
          <w:iCs/>
          <w:color w:val="0000FF"/>
          <w:sz w:val="23"/>
          <w:szCs w:val="23"/>
        </w:rPr>
        <w:t> </w:t>
      </w:r>
    </w:p>
    <w:p w:rsidR="00C21023" w:rsidRPr="00B12FAA" w:rsidRDefault="00C21023" w:rsidP="00C21023">
      <w:pPr>
        <w:tabs>
          <w:tab w:val="left" w:pos="-31512"/>
          <w:tab w:val="left" w:pos="-30378"/>
        </w:tabs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B12FAA">
        <w:rPr>
          <w:rFonts w:ascii="Bookman Old Style" w:hAnsi="Bookman Old Style"/>
          <w:b/>
          <w:sz w:val="22"/>
          <w:szCs w:val="22"/>
        </w:rPr>
        <w:t>ESTABELECE O PLANO DE CARREIRA DO MAGISTÉRIO PÚBLICO DO MUNICÍPIO DE PAULO BENTO – RS, INSTITUI O RESPECTIVO QUADRO DE CARGOS E FUNÇÕES, E DÁ OUTRAS PROVIDÊNCIAS.</w:t>
      </w:r>
    </w:p>
    <w:p w:rsidR="00521F91" w:rsidRPr="00CD5C07" w:rsidRDefault="00521F91" w:rsidP="00F91E8A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F91E8A" w:rsidRPr="001E2A89" w:rsidRDefault="00F91E8A" w:rsidP="00F91E8A">
      <w:pPr>
        <w:ind w:left="3960"/>
        <w:jc w:val="both"/>
        <w:rPr>
          <w:rFonts w:ascii="Bookman Old Style" w:hAnsi="Bookman Old Style"/>
          <w:b/>
        </w:rPr>
      </w:pPr>
    </w:p>
    <w:p w:rsidR="00F91E8A" w:rsidRPr="001E2A89" w:rsidRDefault="00C21023" w:rsidP="00C21023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Bookman Old Style" w:hAnsi="Bookman Old Style" w:cs="ArialMT"/>
        </w:rPr>
      </w:pPr>
      <w:r w:rsidRPr="001E2A89">
        <w:rPr>
          <w:rFonts w:ascii="Bookman Old Style" w:hAnsi="Bookman Old Style" w:cs="Arial-BoldMT"/>
          <w:b/>
          <w:bCs/>
        </w:rPr>
        <w:t xml:space="preserve">GABRIEL JEVINSKI, </w:t>
      </w:r>
      <w:r w:rsidRPr="001E2A89">
        <w:rPr>
          <w:rFonts w:ascii="Bookman Old Style" w:hAnsi="Bookman Old Style" w:cs="ArialMT"/>
        </w:rPr>
        <w:t xml:space="preserve">Prefeito Municipal de Paulo Bento, Estado do Rio Grande do Sul, no uso de atribuições conferidas pela Lei Orgânica Municipal, </w:t>
      </w:r>
      <w:r w:rsidRPr="001E2A89">
        <w:rPr>
          <w:rFonts w:ascii="Bookman Old Style" w:hAnsi="Bookman Old Style" w:cs="Arial-BoldMT"/>
          <w:b/>
          <w:bCs/>
        </w:rPr>
        <w:t xml:space="preserve">FAÇO SABER </w:t>
      </w:r>
      <w:r w:rsidRPr="001E2A89">
        <w:rPr>
          <w:rFonts w:ascii="Bookman Old Style" w:hAnsi="Bookman Old Style" w:cs="ArialMT"/>
        </w:rPr>
        <w:t>que o Poder Legislativo aprovou, e eu, sanciono e promulgo a seguinte Lei:</w:t>
      </w:r>
    </w:p>
    <w:p w:rsidR="00C21023" w:rsidRPr="001E2A89" w:rsidRDefault="00C21023" w:rsidP="00C21023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Bookman Old Style" w:hAnsi="Bookman Old Style" w:cs="ArialMT"/>
        </w:rPr>
      </w:pPr>
    </w:p>
    <w:p w:rsidR="00C21023" w:rsidRPr="001E2A89" w:rsidRDefault="00C21023" w:rsidP="00C21023">
      <w:pPr>
        <w:pStyle w:val="Corpodetex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I</w:t>
      </w:r>
    </w:p>
    <w:p w:rsidR="00784F1A" w:rsidRPr="001E2A89" w:rsidRDefault="00784F1A" w:rsidP="00C21023">
      <w:pPr>
        <w:pStyle w:val="Corpodetexto"/>
        <w:jc w:val="center"/>
        <w:rPr>
          <w:rFonts w:ascii="Bookman Old Style" w:hAnsi="Bookman Old Style"/>
          <w:b/>
          <w:bCs/>
          <w:u w:val="single"/>
        </w:rPr>
      </w:pPr>
    </w:p>
    <w:p w:rsidR="00C21023" w:rsidRPr="001E2A89" w:rsidRDefault="00C21023" w:rsidP="009D0B8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MT"/>
          <w:b/>
        </w:rPr>
      </w:pPr>
      <w:r w:rsidRPr="001E2A89">
        <w:rPr>
          <w:rFonts w:ascii="Bookman Old Style" w:hAnsi="Bookman Old Style"/>
          <w:b/>
          <w:bCs/>
        </w:rPr>
        <w:t>DISPOSIÇÕES PRELIMINARES</w:t>
      </w:r>
    </w:p>
    <w:p w:rsidR="00CC78CC" w:rsidRPr="001E2A89" w:rsidRDefault="00CC78CC" w:rsidP="002A2779">
      <w:pPr>
        <w:ind w:firstLine="2340"/>
        <w:jc w:val="both"/>
        <w:rPr>
          <w:rFonts w:ascii="Bookman Old Style" w:hAnsi="Bookman Old Style"/>
          <w:color w:val="000000"/>
        </w:rPr>
      </w:pPr>
    </w:p>
    <w:p w:rsidR="00C21023" w:rsidRDefault="00C21023" w:rsidP="001E2A89">
      <w:pPr>
        <w:pStyle w:val="Corpodetexto"/>
        <w:spacing w:line="360" w:lineRule="auto"/>
        <w:ind w:firstLine="1123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1º - </w:t>
      </w:r>
      <w:r w:rsidRPr="001E2A89">
        <w:rPr>
          <w:rFonts w:ascii="Bookman Old Style" w:hAnsi="Bookman Old Style"/>
          <w:bCs/>
        </w:rPr>
        <w:t>Esta lei estabelece o Plano de Carreira do Magistério Público do Município de Paulo Bento - RS, cria o respectivo quadro de cargos, dispõe sobre o regime de trabalho e plano de pagamento dos profissionais da educação, em consonância com os princípios constitucionais e demais disposições da legislação vigente.</w:t>
      </w:r>
    </w:p>
    <w:p w:rsidR="001E2A89" w:rsidRPr="001E2A89" w:rsidRDefault="001E2A89" w:rsidP="001E2A89">
      <w:pPr>
        <w:pStyle w:val="Corpodetexto"/>
        <w:spacing w:line="360" w:lineRule="auto"/>
        <w:ind w:firstLine="1123"/>
        <w:jc w:val="both"/>
        <w:rPr>
          <w:rFonts w:ascii="Bookman Old Style" w:hAnsi="Bookman Old Style"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3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2º - </w:t>
      </w:r>
      <w:r w:rsidRPr="001E2A89">
        <w:rPr>
          <w:rFonts w:ascii="Bookman Old Style" w:hAnsi="Bookman Old Style"/>
          <w:bCs/>
        </w:rPr>
        <w:t>O regime jurídico dos profissionais da educação é o estatutário, em conformidade com o disciplinado pela Lei Municipal.</w:t>
      </w:r>
    </w:p>
    <w:p w:rsidR="00C21023" w:rsidRPr="001E2A89" w:rsidRDefault="00C21023" w:rsidP="000F4E6F">
      <w:pPr>
        <w:spacing w:after="120" w:line="320" w:lineRule="atLeast"/>
        <w:ind w:firstLine="708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II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DOS PRINCÍPIOS BÁSICOS DA CARREIRA DO MAGISTÉRIO</w:t>
      </w:r>
    </w:p>
    <w:p w:rsidR="00C21023" w:rsidRPr="001E2A89" w:rsidRDefault="00C21023" w:rsidP="005A28CE">
      <w:pPr>
        <w:pStyle w:val="Corpodetexto"/>
        <w:spacing w:line="360" w:lineRule="auto"/>
        <w:ind w:firstLine="1123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3º - </w:t>
      </w:r>
      <w:r w:rsidRPr="001E2A89">
        <w:rPr>
          <w:rFonts w:ascii="Bookman Old Style" w:hAnsi="Bookman Old Style"/>
          <w:bCs/>
        </w:rPr>
        <w:t>A carreira do magistério público do Município tem como princípios básicos:</w:t>
      </w:r>
    </w:p>
    <w:p w:rsidR="001E2A89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>I -</w:t>
      </w:r>
      <w:r w:rsidRPr="001E2A89">
        <w:rPr>
          <w:rFonts w:ascii="Bookman Old Style" w:hAnsi="Bookman Old Style"/>
          <w:bCs/>
        </w:rPr>
        <w:t xml:space="preserve"> Formação Profissional: condição essencial que habilita para o exercício do magistério através da comprovação de titulação específica;</w:t>
      </w:r>
    </w:p>
    <w:p w:rsidR="001E2A89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II -</w:t>
      </w:r>
      <w:r w:rsidRPr="001E2A89">
        <w:rPr>
          <w:rFonts w:ascii="Bookman Old Style" w:hAnsi="Bookman Old Style"/>
          <w:bCs/>
        </w:rPr>
        <w:t xml:space="preserve"> Valorização Profissional: condições de trabalho compatíveis com a dignidade da profissão e com o aperfeiçoamento profissional continuado;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III -</w:t>
      </w:r>
      <w:r w:rsidRPr="001E2A89">
        <w:rPr>
          <w:rFonts w:ascii="Bookman Old Style" w:hAnsi="Bookman Old Style"/>
          <w:bCs/>
        </w:rPr>
        <w:t xml:space="preserve"> Piso salarial profissional definido por lei específica;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IV -</w:t>
      </w:r>
      <w:r w:rsidRPr="001E2A89">
        <w:rPr>
          <w:rFonts w:ascii="Bookman Old Style" w:hAnsi="Bookman Old Style"/>
          <w:bCs/>
        </w:rPr>
        <w:t xml:space="preserve"> Progressão funcional na carreira, mediante promoção baseada no tempo de serviço e merecimento;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V -</w:t>
      </w:r>
      <w:r w:rsidRPr="001E2A89">
        <w:rPr>
          <w:rFonts w:ascii="Bookman Old Style" w:hAnsi="Bookman Old Style"/>
          <w:bCs/>
        </w:rPr>
        <w:t xml:space="preserve"> Período reservado a estudos, planejamento e avaliação, incluído na carga horária de trabalho.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III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DO ENSINO</w:t>
      </w:r>
    </w:p>
    <w:p w:rsidR="005A28CE" w:rsidRPr="001E2A89" w:rsidRDefault="005A28CE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4º - </w:t>
      </w:r>
      <w:r w:rsidRPr="001E2A89">
        <w:rPr>
          <w:rFonts w:ascii="Bookman Old Style" w:hAnsi="Bookman Old Style"/>
          <w:bCs/>
        </w:rPr>
        <w:t xml:space="preserve">O Município incumbir-se-á de oferecer a educação básica nos níveis da educação infantil em creches e pré-escolas e, com prioridade, o ensino fundamental, permitida a atuação em outros níveis de ensino somente quando estiverem atendidas plenamente as necessidades de sua área de competência e com recursos acima dos percentuais mínimos vinculados pela Constituição Federal à manutenção e desenvolvimento do ensino. 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IV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DA ESTRUTURA DA CARREIRA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Seção I</w:t>
      </w:r>
    </w:p>
    <w:p w:rsidR="00C21023" w:rsidRPr="001E2A89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Das Disposições Gerais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5º - </w:t>
      </w:r>
      <w:r w:rsidRPr="001E2A89">
        <w:rPr>
          <w:rFonts w:ascii="Bookman Old Style" w:hAnsi="Bookman Old Style"/>
          <w:bCs/>
        </w:rPr>
        <w:t>A carreira do magistério público municipal é constituída pelo conjunto de cargos efetivos de Professor, Supervisor e Orientador Educacionais, estruturada em seis (06) classes, dispostas gradualmente, com acesso sucessivo de classe a classe, três níveis de formação, estabelecidos de acordo com a titulação pessoal do profissional da educação.</w:t>
      </w:r>
    </w:p>
    <w:p w:rsidR="005A28CE" w:rsidRPr="001E2A89" w:rsidRDefault="005A28CE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  <w:i/>
        </w:rPr>
        <w:t>Parágrafo Único</w:t>
      </w:r>
      <w:r w:rsidRPr="001E2A89">
        <w:rPr>
          <w:rFonts w:ascii="Bookman Old Style" w:hAnsi="Bookman Old Style"/>
          <w:b/>
          <w:bCs/>
        </w:rPr>
        <w:t xml:space="preserve"> - </w:t>
      </w:r>
      <w:r w:rsidRPr="001E2A89">
        <w:rPr>
          <w:rFonts w:ascii="Bookman Old Style" w:hAnsi="Bookman Old Style"/>
          <w:bCs/>
        </w:rPr>
        <w:t>Além dos cargos efetivos, o presente Plano também compreende quadro de cargos em comissão e funções gratificadas, destinados às atividades de direção, chefia e assessoramento, específicas para área da educação.</w:t>
      </w:r>
    </w:p>
    <w:p w:rsidR="005A28CE" w:rsidRPr="001E2A89" w:rsidRDefault="005A28CE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Art. 6º - </w:t>
      </w:r>
      <w:r w:rsidRPr="001E2A89">
        <w:rPr>
          <w:rFonts w:ascii="Bookman Old Style" w:hAnsi="Bookman Old Style"/>
          <w:bCs/>
        </w:rPr>
        <w:t>Para fins desta lei, consideram-se: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rPr>
          <w:rFonts w:ascii="Bookman Old Style" w:hAnsi="Bookman Old Style"/>
          <w:b/>
          <w:bCs/>
        </w:rPr>
      </w:pPr>
    </w:p>
    <w:p w:rsidR="00CD1633" w:rsidRPr="001E2A89" w:rsidRDefault="00C21023" w:rsidP="00CD1633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 - Magistério Público Municipal: </w:t>
      </w:r>
      <w:r w:rsidRPr="001E2A89">
        <w:rPr>
          <w:rFonts w:ascii="Bookman Old Style" w:hAnsi="Bookman Old Style"/>
          <w:bCs/>
        </w:rPr>
        <w:t>o conjunto de Professores,  Supervisores e Orientadores Educacionais, Diretores e Coordenadores Pedagógicos  que, ocupando cargos efetivos, cargos em comissão ou funções gratificadas nas unidades escolares e nos demais órgãos que compõem a estrutura da Secretaria Municipal de Educação, Cultura, Esporte e Turismo, desempenham atividades docentes ou de suporte pedagógico à docência, com vistas a alcançar os objetivos educacionais;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 - Cargo: </w:t>
      </w:r>
      <w:r w:rsidRPr="001E2A89">
        <w:rPr>
          <w:rFonts w:ascii="Bookman Old Style" w:hAnsi="Bookman Old Style"/>
          <w:bCs/>
        </w:rPr>
        <w:t>conjunto de atribuições e responsabilidades cometidas ao profissional da educação, mantidas as características de criação por lei, denominação própria, número certo e retribuição pecuniária padronizada;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D1633" w:rsidRPr="001E2A89" w:rsidRDefault="00C21023" w:rsidP="00CD1633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>III - Professor:</w:t>
      </w:r>
      <w:r w:rsidRPr="001E2A89">
        <w:rPr>
          <w:rFonts w:ascii="Bookman Old Style" w:hAnsi="Bookman Old Style"/>
          <w:bCs/>
        </w:rPr>
        <w:t xml:space="preserve"> profissional da educação com formação específica para o exercício das funções docentes;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IV - Supervisor Educacional: </w:t>
      </w:r>
      <w:r w:rsidRPr="001E2A89">
        <w:rPr>
          <w:rFonts w:ascii="Bookman Old Style" w:hAnsi="Bookman Old Style"/>
          <w:bCs/>
        </w:rPr>
        <w:t xml:space="preserve">profissional da educação com formação em curso superior de graduação ou pós-graduação, específico </w:t>
      </w:r>
      <w:smartTag w:uri="urn:schemas-microsoft-com:office:smarttags" w:element="PersonName">
        <w:smartTagPr>
          <w:attr w:name="ProductID" w:val="em Supervis￣o Educacional"/>
        </w:smartTagPr>
        <w:r w:rsidRPr="001E2A89">
          <w:rPr>
            <w:rFonts w:ascii="Bookman Old Style" w:hAnsi="Bookman Old Style"/>
            <w:bCs/>
          </w:rPr>
          <w:t>em Supervisão Educacional</w:t>
        </w:r>
      </w:smartTag>
      <w:r w:rsidRPr="001E2A89">
        <w:rPr>
          <w:rFonts w:ascii="Bookman Old Style" w:hAnsi="Bookman Old Style"/>
          <w:bCs/>
        </w:rPr>
        <w:t>, com atuação em atividades de apoio ou suporte direto à docência;</w:t>
      </w:r>
    </w:p>
    <w:p w:rsidR="005A28CE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V - Orientador Educacional: </w:t>
      </w:r>
      <w:r w:rsidRPr="001E2A89">
        <w:rPr>
          <w:rFonts w:ascii="Bookman Old Style" w:hAnsi="Bookman Old Style"/>
          <w:bCs/>
        </w:rPr>
        <w:t xml:space="preserve">profissional da educação com formação em curso superior de graduação ou pós-graduação, específico </w:t>
      </w:r>
      <w:smartTag w:uri="urn:schemas-microsoft-com:office:smarttags" w:element="PersonName">
        <w:smartTagPr>
          <w:attr w:name="ProductID" w:val="em Orienta￧￣o Educacional"/>
        </w:smartTagPr>
        <w:r w:rsidRPr="001E2A89">
          <w:rPr>
            <w:rFonts w:ascii="Bookman Old Style" w:hAnsi="Bookman Old Style"/>
            <w:bCs/>
          </w:rPr>
          <w:t>em Orientação Educacional</w:t>
        </w:r>
      </w:smartTag>
      <w:r w:rsidRPr="001E2A89">
        <w:rPr>
          <w:rFonts w:ascii="Bookman Old Style" w:hAnsi="Bookman Old Style"/>
          <w:bCs/>
        </w:rPr>
        <w:t xml:space="preserve"> e registro no respectivo órgão de classe, com atuação em atividades de apoio ou suporte direto à docência;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VI - Diretor de Escola: </w:t>
      </w:r>
      <w:r w:rsidRPr="001E2A89">
        <w:rPr>
          <w:rFonts w:ascii="Bookman Old Style" w:hAnsi="Bookman Old Style"/>
          <w:bCs/>
        </w:rPr>
        <w:t>profissional com formação e experiência docente, que desempenha atividades de direção e coordenação da escola;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VI - Coordenador Pedagógico: </w:t>
      </w:r>
      <w:r w:rsidRPr="001E2A89">
        <w:rPr>
          <w:rFonts w:ascii="Bookman Old Style" w:hAnsi="Bookman Old Style"/>
          <w:bCs/>
        </w:rPr>
        <w:t>profissional com formação e experiência docente, que desempenha atividades envolvendo o planejamento, acompanhamento, organização e coordenação do processo didático-pedagógico da rede municipal de ensino e de apoio direto à docência.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Seção II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Das Classes</w:t>
      </w:r>
    </w:p>
    <w:p w:rsidR="001E2A89" w:rsidRPr="001E2A89" w:rsidRDefault="001E2A89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7º - </w:t>
      </w:r>
      <w:r w:rsidRPr="001E2A89">
        <w:rPr>
          <w:rFonts w:ascii="Bookman Old Style" w:hAnsi="Bookman Old Style"/>
          <w:bCs/>
        </w:rPr>
        <w:t>As classes constituem a linha de promoção dos profissionais da educação, detentores de cargos efetivos.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  <w:i/>
        </w:rPr>
        <w:tab/>
        <w:t>Parágrafo Único</w:t>
      </w:r>
      <w:r w:rsidRPr="001E2A89">
        <w:rPr>
          <w:rFonts w:ascii="Bookman Old Style" w:hAnsi="Bookman Old Style"/>
          <w:b/>
          <w:bCs/>
        </w:rPr>
        <w:t xml:space="preserve"> - </w:t>
      </w:r>
      <w:r w:rsidRPr="001E2A89">
        <w:rPr>
          <w:rFonts w:ascii="Bookman Old Style" w:hAnsi="Bookman Old Style"/>
          <w:bCs/>
        </w:rPr>
        <w:t>As classes são designadas pelas letras A, B, C, D, E e F, sendo esta última a final da carreira.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Art. 8º - </w:t>
      </w:r>
      <w:r w:rsidRPr="001E2A89">
        <w:rPr>
          <w:rFonts w:ascii="Bookman Old Style" w:hAnsi="Bookman Old Style"/>
          <w:bCs/>
        </w:rPr>
        <w:t>Todo cargo se situa, inicialmente, na classe “A” e a ela retorna quando vago.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Seção III</w:t>
      </w:r>
    </w:p>
    <w:p w:rsidR="00784F1A" w:rsidRDefault="00C21023" w:rsidP="00CD1633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Da Promoção</w:t>
      </w:r>
    </w:p>
    <w:p w:rsidR="00CD1633" w:rsidRPr="001E2A89" w:rsidRDefault="00CD1633" w:rsidP="00CD1633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C21023" w:rsidRPr="001E2A89" w:rsidRDefault="00C21023" w:rsidP="00CD1633">
      <w:pPr>
        <w:pStyle w:val="Corpodetexto"/>
        <w:spacing w:line="360" w:lineRule="auto"/>
        <w:ind w:firstLine="1418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Art. 9º - </w:t>
      </w:r>
      <w:r w:rsidRPr="001E2A89">
        <w:rPr>
          <w:rFonts w:ascii="Bookman Old Style" w:hAnsi="Bookman Old Style"/>
          <w:bCs/>
        </w:rPr>
        <w:t>Promoção é a passagem do profissional da educação de uma determinada classe para a classe imediatamente superior.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10 - </w:t>
      </w:r>
      <w:r w:rsidRPr="001E2A89">
        <w:rPr>
          <w:rFonts w:ascii="Bookman Old Style" w:hAnsi="Bookman Old Style"/>
          <w:bCs/>
        </w:rPr>
        <w:t>As promoções obedecerão ao critério de tempo de exercício mínimo na classe e ao merecimento.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11 - </w:t>
      </w:r>
      <w:r w:rsidRPr="001E2A89">
        <w:rPr>
          <w:rFonts w:ascii="Bookman Old Style" w:hAnsi="Bookman Old Style"/>
          <w:bCs/>
        </w:rPr>
        <w:t>O merecimento para promoção à classe seguinte será avaliado pelo desempenho de forma eficiente, pela assiduidade, pontualidade, responsabilidade, realização de cursos de atualização e aperfeiçoamento profissional, projetos e trabalhos realizados.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12 - </w:t>
      </w:r>
      <w:r w:rsidRPr="001E2A89">
        <w:rPr>
          <w:rFonts w:ascii="Bookman Old Style" w:hAnsi="Bookman Old Style"/>
          <w:bCs/>
        </w:rPr>
        <w:t>A promoção a cada classe obedecerá os seguintes requisitos  de tempo e merecimento: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  <w:r w:rsidRPr="00CD1633">
        <w:rPr>
          <w:rFonts w:ascii="Bookman Old Style" w:hAnsi="Bookman Old Style"/>
          <w:b/>
          <w:bCs/>
        </w:rPr>
        <w:t>I - para a classe A - ingresso automático</w:t>
      </w:r>
    </w:p>
    <w:p w:rsidR="00CD1633" w:rsidRPr="00CD1633" w:rsidRDefault="00CD163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1E2A89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</w:t>
      </w:r>
      <w:r w:rsidRPr="001E2A89">
        <w:rPr>
          <w:rFonts w:ascii="Bookman Old Style" w:hAnsi="Bookman Old Style"/>
          <w:bCs/>
        </w:rPr>
        <w:t>para a classe B: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a)</w:t>
      </w:r>
      <w:r w:rsidRPr="001E2A89">
        <w:rPr>
          <w:rFonts w:ascii="Bookman Old Style" w:hAnsi="Bookman Old Style"/>
          <w:bCs/>
        </w:rPr>
        <w:t xml:space="preserve"> três (03) a</w:t>
      </w:r>
      <w:r w:rsidR="00657EB6">
        <w:rPr>
          <w:rFonts w:ascii="Bookman Old Style" w:hAnsi="Bookman Old Style"/>
          <w:bCs/>
        </w:rPr>
        <w:t>nos de interstício na classe A;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>b)</w:t>
      </w:r>
      <w:r w:rsidRPr="001E2A89">
        <w:rPr>
          <w:rFonts w:ascii="Bookman Old Style" w:hAnsi="Bookman Old Style"/>
          <w:bCs/>
        </w:rPr>
        <w:t xml:space="preserve"> cursos de atualização e aperfeiçoamento, relacionados com a Educação, que somados perfaçam, no mínimo, cento e oitenta (180) horas;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c)</w:t>
      </w:r>
      <w:r w:rsidRPr="001E2A89">
        <w:rPr>
          <w:rFonts w:ascii="Bookman Old Style" w:hAnsi="Bookman Old Style"/>
          <w:bCs/>
        </w:rPr>
        <w:t xml:space="preserve"> avaliação periódica de desempenho.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>III - para a classe C: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a)</w:t>
      </w:r>
      <w:r w:rsidRPr="001E2A89">
        <w:rPr>
          <w:rFonts w:ascii="Bookman Old Style" w:hAnsi="Bookman Old Style"/>
          <w:bCs/>
        </w:rPr>
        <w:t xml:space="preserve"> quatro (04) anos de interstício na classe B;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b)</w:t>
      </w:r>
      <w:r w:rsidRPr="001E2A89">
        <w:rPr>
          <w:rFonts w:ascii="Bookman Old Style" w:hAnsi="Bookman Old Style"/>
          <w:bCs/>
        </w:rPr>
        <w:t xml:space="preserve"> cursos de atualização e aperfeiçoamento, relacionados com a Educação, que perfaçam, no mínimo, duzentas (200) horas;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c)</w:t>
      </w:r>
      <w:r w:rsidRPr="001E2A89">
        <w:rPr>
          <w:rFonts w:ascii="Bookman Old Style" w:hAnsi="Bookman Old Style"/>
          <w:bCs/>
        </w:rPr>
        <w:t xml:space="preserve"> avaliação periódica de desempenho.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>IV - para a classe D: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a)</w:t>
      </w:r>
      <w:r w:rsidRPr="001E2A89">
        <w:rPr>
          <w:rFonts w:ascii="Bookman Old Style" w:hAnsi="Bookman Old Style"/>
          <w:bCs/>
        </w:rPr>
        <w:t xml:space="preserve"> cinco (05) anos de interstício na classe C;</w:t>
      </w:r>
      <w:r w:rsidRPr="001E2A89">
        <w:rPr>
          <w:rFonts w:ascii="Bookman Old Style" w:hAnsi="Bookman Old Style"/>
          <w:bCs/>
        </w:rPr>
        <w:tab/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b)</w:t>
      </w:r>
      <w:r w:rsidRPr="001E2A89">
        <w:rPr>
          <w:rFonts w:ascii="Bookman Old Style" w:hAnsi="Bookman Old Style"/>
          <w:bCs/>
        </w:rPr>
        <w:t xml:space="preserve"> cursos de atualização e aperfeiçoamento, relacionados com a Educação, que perfaçam, no mínimo, duzentas (200) horas;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c)</w:t>
      </w:r>
      <w:r w:rsidRPr="001E2A89">
        <w:rPr>
          <w:rFonts w:ascii="Bookman Old Style" w:hAnsi="Bookman Old Style"/>
          <w:bCs/>
        </w:rPr>
        <w:t xml:space="preserve"> avaliação periódica de desempenho.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>V - para a classe E: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a)</w:t>
      </w:r>
      <w:r w:rsidRPr="001E2A89">
        <w:rPr>
          <w:rFonts w:ascii="Bookman Old Style" w:hAnsi="Bookman Old Style"/>
          <w:bCs/>
        </w:rPr>
        <w:t xml:space="preserve"> seis (06) anos de interstício na classe D;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b)</w:t>
      </w:r>
      <w:r w:rsidRPr="001E2A89">
        <w:rPr>
          <w:rFonts w:ascii="Bookman Old Style" w:hAnsi="Bookman Old Style"/>
          <w:bCs/>
        </w:rPr>
        <w:t xml:space="preserve"> cursos de atualização e aperfeiçoamento, relacionados com a Educação, que perfaçam, no mínimo, duzentas (200) horas;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c)</w:t>
      </w:r>
      <w:r w:rsidRPr="001E2A89">
        <w:rPr>
          <w:rFonts w:ascii="Bookman Old Style" w:hAnsi="Bookman Old Style"/>
          <w:bCs/>
        </w:rPr>
        <w:t xml:space="preserve"> avaliação periódica de desempenho.</w:t>
      </w:r>
    </w:p>
    <w:p w:rsidR="001E2A89" w:rsidRPr="001E2A89" w:rsidRDefault="001E2A89" w:rsidP="001E2A89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>VI - para a classe F: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a)</w:t>
      </w:r>
      <w:r w:rsidRPr="001E2A89">
        <w:rPr>
          <w:rFonts w:ascii="Bookman Old Style" w:hAnsi="Bookman Old Style"/>
          <w:bCs/>
        </w:rPr>
        <w:t xml:space="preserve"> sete (07) anos na classe E;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lastRenderedPageBreak/>
        <w:tab/>
      </w:r>
      <w:r w:rsidRPr="001E2A89">
        <w:rPr>
          <w:rFonts w:ascii="Bookman Old Style" w:hAnsi="Bookman Old Style"/>
          <w:b/>
          <w:bCs/>
        </w:rPr>
        <w:t>b)</w:t>
      </w:r>
      <w:r w:rsidRPr="001E2A89">
        <w:rPr>
          <w:rFonts w:ascii="Bookman Old Style" w:hAnsi="Bookman Old Style"/>
          <w:bCs/>
        </w:rPr>
        <w:t xml:space="preserve"> cursos de atualização e aperfeiçoamento relacionados com a Educação, que perfaçam, no mínimo, duzentas (200) horas;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>c)</w:t>
      </w:r>
      <w:r w:rsidRPr="001E2A89">
        <w:rPr>
          <w:rFonts w:ascii="Bookman Old Style" w:hAnsi="Bookman Old Style"/>
          <w:bCs/>
        </w:rPr>
        <w:t xml:space="preserve"> avaliação periódica de desempenho.</w:t>
      </w:r>
    </w:p>
    <w:p w:rsidR="001E2A89" w:rsidRPr="001E2A89" w:rsidRDefault="001E2A89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1º - </w:t>
      </w:r>
      <w:r w:rsidRPr="001E2A89">
        <w:rPr>
          <w:rFonts w:ascii="Bookman Old Style" w:hAnsi="Bookman Old Style"/>
          <w:bCs/>
        </w:rPr>
        <w:t>A avaliação periódica de desempenho se dará nos termos de lei específica.</w:t>
      </w:r>
    </w:p>
    <w:p w:rsidR="001E2A89" w:rsidRPr="001E2A89" w:rsidRDefault="001E2A89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1E2A89">
      <w:pPr>
        <w:pStyle w:val="Corpodetexto"/>
        <w:spacing w:line="360" w:lineRule="auto"/>
        <w:ind w:firstLine="1418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§ 2º - </w:t>
      </w:r>
      <w:r w:rsidRPr="001E2A89">
        <w:rPr>
          <w:rFonts w:ascii="Bookman Old Style" w:hAnsi="Bookman Old Style"/>
          <w:bCs/>
        </w:rPr>
        <w:t>O requisito da avaliação de desempenho será considerado atendido quando o profissional da educação, completado o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 xml:space="preserve">interstício, obtiver, pelo menos, o resultado mínimo estipulado em lei específica. 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3º - </w:t>
      </w:r>
      <w:r w:rsidRPr="001E2A89">
        <w:rPr>
          <w:rFonts w:ascii="Bookman Old Style" w:hAnsi="Bookman Old Style"/>
          <w:bCs/>
        </w:rPr>
        <w:t>Serão considerados como cursos de atualização e aperfeiçoamento, na área da Educação, todos os cursos, encontros, congressos, seminários e similares, cujos certificados apresentem conteúdo programático, carga horária e identificação do órgão expedidor.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4º - </w:t>
      </w:r>
      <w:r w:rsidRPr="001E2A89">
        <w:rPr>
          <w:rFonts w:ascii="Bookman Old Style" w:hAnsi="Bookman Old Style"/>
          <w:bCs/>
        </w:rPr>
        <w:t>Os cursos devem ser realizados dentro do período determinado para cada interstício.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5º - </w:t>
      </w:r>
      <w:r w:rsidRPr="001E2A89">
        <w:rPr>
          <w:rFonts w:ascii="Bookman Old Style" w:hAnsi="Bookman Old Style"/>
          <w:bCs/>
        </w:rPr>
        <w:t>Nos meses de julho e fevereiro de cada ano, a Secretaria de Educação fará a verificação das promoções, sendo analisada, nessa oportunidade, o cumprimento do interstício e a ocorrência ou não das causas suspensivas ou interruptivas, a realização dos cursos de qualificação e a pontuação obtida na avaliação de desempenho.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§ 6º - </w:t>
      </w:r>
      <w:r w:rsidRPr="001E2A89">
        <w:rPr>
          <w:rFonts w:ascii="Bookman Old Style" w:hAnsi="Bookman Old Style"/>
          <w:bCs/>
        </w:rPr>
        <w:t>É de responsabilidade do profissional da educação entregar os certificados de seus cursos de atualização, tão logo realizado o respectivo curso.</w:t>
      </w:r>
    </w:p>
    <w:p w:rsidR="00CD1633" w:rsidRPr="001E2A89" w:rsidRDefault="00CD163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§ 7º - </w:t>
      </w:r>
      <w:r w:rsidRPr="001E2A89">
        <w:rPr>
          <w:rFonts w:ascii="Bookman Old Style" w:hAnsi="Bookman Old Style"/>
          <w:bCs/>
        </w:rPr>
        <w:t>A verificação da avaliação será feita através da análise dos boletins emitidos para cada profissional.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§ 8º - </w:t>
      </w:r>
      <w:r w:rsidRPr="001E2A89">
        <w:rPr>
          <w:rFonts w:ascii="Bookman Old Style" w:hAnsi="Bookman Old Style"/>
          <w:bCs/>
        </w:rPr>
        <w:t xml:space="preserve">Serão preenchidos boletins semestrais, os quais serão emitidos, pela chefia imediata, nos meses </w:t>
      </w:r>
      <w:r w:rsidR="00784F1A" w:rsidRPr="001E2A89">
        <w:rPr>
          <w:rFonts w:ascii="Bookman Old Style" w:hAnsi="Bookman Old Style"/>
          <w:bCs/>
        </w:rPr>
        <w:t>de maio e novembro de cada ano.</w:t>
      </w:r>
    </w:p>
    <w:p w:rsidR="00C21023" w:rsidRPr="001E2A89" w:rsidRDefault="00C21023" w:rsidP="00CD1633">
      <w:pPr>
        <w:pStyle w:val="Corpodetexto"/>
        <w:spacing w:line="360" w:lineRule="auto"/>
        <w:ind w:firstLine="1134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Art. 13 - </w:t>
      </w:r>
      <w:r w:rsidRPr="001E2A89">
        <w:rPr>
          <w:rFonts w:ascii="Bookman Old Style" w:hAnsi="Bookman Old Style"/>
          <w:bCs/>
        </w:rPr>
        <w:t>A mudança de classe importará em uma retribuição pecuniária, incidente sobre o Padrão Referencial para o Magistério Público Municipal, nos seguintes percentuais: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 – </w:t>
      </w:r>
      <w:r w:rsidRPr="001E2A89">
        <w:rPr>
          <w:rFonts w:ascii="Bookman Old Style" w:hAnsi="Bookman Old Style"/>
          <w:bCs/>
        </w:rPr>
        <w:t>na classe B: 10% (Dez por cento);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 – </w:t>
      </w:r>
      <w:r w:rsidRPr="001E2A89">
        <w:rPr>
          <w:rFonts w:ascii="Bookman Old Style" w:hAnsi="Bookman Old Style"/>
          <w:bCs/>
        </w:rPr>
        <w:t>na classe C: 15% (Quinze por cento);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III – </w:t>
      </w:r>
      <w:r w:rsidRPr="001E2A89">
        <w:rPr>
          <w:rFonts w:ascii="Bookman Old Style" w:hAnsi="Bookman Old Style"/>
          <w:bCs/>
        </w:rPr>
        <w:t>na classe D: 20% (Vinte por cento);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IV – </w:t>
      </w:r>
      <w:r w:rsidRPr="001E2A89">
        <w:rPr>
          <w:rFonts w:ascii="Bookman Old Style" w:hAnsi="Bookman Old Style"/>
          <w:bCs/>
        </w:rPr>
        <w:t>na classe E: 25% (Vinte e Cinco por cento)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IV – </w:t>
      </w:r>
      <w:r w:rsidRPr="001E2A89">
        <w:rPr>
          <w:rFonts w:ascii="Bookman Old Style" w:hAnsi="Bookman Old Style"/>
          <w:bCs/>
        </w:rPr>
        <w:t>na classe F: 30% (Trinta por cento).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1E2A89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14 - </w:t>
      </w:r>
      <w:r w:rsidRPr="001E2A89">
        <w:rPr>
          <w:rFonts w:ascii="Bookman Old Style" w:hAnsi="Bookman Old Style"/>
          <w:bCs/>
        </w:rPr>
        <w:t>Fica prejudicada a avaliação por merecimento, acarretando a interrupção da contagem do tempo de exercício para fins de promoção, durante o interstício, sempre que o profissional da educação:</w:t>
      </w:r>
    </w:p>
    <w:p w:rsidR="001E2A89" w:rsidRPr="001E2A89" w:rsidRDefault="001E2A89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 – </w:t>
      </w:r>
      <w:r w:rsidRPr="001E2A89">
        <w:rPr>
          <w:rFonts w:ascii="Bookman Old Style" w:hAnsi="Bookman Old Style"/>
          <w:bCs/>
        </w:rPr>
        <w:t>somar duas (02) penalidades de advertência;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II - </w:t>
      </w:r>
      <w:r w:rsidRPr="001E2A89">
        <w:rPr>
          <w:rFonts w:ascii="Bookman Old Style" w:hAnsi="Bookman Old Style"/>
          <w:bCs/>
        </w:rPr>
        <w:t>sofrer pena de suspensão administrativa disciplinar, mesmo que convertida em multa;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III - </w:t>
      </w:r>
      <w:r w:rsidRPr="001E2A89">
        <w:rPr>
          <w:rFonts w:ascii="Bookman Old Style" w:hAnsi="Bookman Old Style"/>
          <w:bCs/>
        </w:rPr>
        <w:t>completar três (03) faltas injustificadas ao serviço;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IV – </w:t>
      </w:r>
      <w:r w:rsidRPr="001E2A89">
        <w:rPr>
          <w:rFonts w:ascii="Bookman Old Style" w:hAnsi="Bookman Old Style"/>
          <w:bCs/>
        </w:rPr>
        <w:t>somar 10 (dez) atrasos de comparecimento ao serviço e/ou saídas antes do horário marcado para término da jornada.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  <w:i/>
        </w:rPr>
        <w:t>Parágrafo Único -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>Sempre que ocorrerem quaisquer das hipóteses de interrupção previstas neste artigo, iniciar-se-á nova contagem para fins do tempo exigido para promoção.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15 - </w:t>
      </w:r>
      <w:r w:rsidRPr="001E2A89">
        <w:rPr>
          <w:rFonts w:ascii="Bookman Old Style" w:hAnsi="Bookman Old Style"/>
          <w:bCs/>
        </w:rPr>
        <w:t>Acarreta a suspensão da contagem do tempo para fins de promoção:</w:t>
      </w:r>
    </w:p>
    <w:p w:rsidR="001E2A89" w:rsidRPr="001E2A89" w:rsidRDefault="001E2A89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I - </w:t>
      </w:r>
      <w:r w:rsidRPr="001E2A89">
        <w:rPr>
          <w:rFonts w:ascii="Bookman Old Style" w:hAnsi="Bookman Old Style"/>
          <w:bCs/>
        </w:rPr>
        <w:t>as licenças e afastamentos sem direito a remuneração;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 - </w:t>
      </w:r>
      <w:r w:rsidRPr="001E2A89">
        <w:rPr>
          <w:rFonts w:ascii="Bookman Old Style" w:hAnsi="Bookman Old Style"/>
          <w:bCs/>
        </w:rPr>
        <w:t>os auxílios-doença, gozados de forma esparsa ou de uma só vez, no que excederem a sessenta (60) dias, contínuos ou intercalados, ocorridos durante o ano, mesmo que em prorrogação;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III - </w:t>
      </w:r>
      <w:r w:rsidRPr="001E2A89">
        <w:rPr>
          <w:rFonts w:ascii="Bookman Old Style" w:hAnsi="Bookman Old Style"/>
          <w:bCs/>
        </w:rPr>
        <w:t>as licenças para tratamento de saúde em pessoa da família;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IV - </w:t>
      </w:r>
      <w:r w:rsidRPr="001E2A89">
        <w:rPr>
          <w:rFonts w:ascii="Bookman Old Style" w:hAnsi="Bookman Old Style"/>
          <w:bCs/>
        </w:rPr>
        <w:t>os afastamentos para exercício de atividades não caracterizadas como funções de magistério;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V - </w:t>
      </w:r>
      <w:r w:rsidRPr="001E2A89">
        <w:rPr>
          <w:rFonts w:ascii="Bookman Old Style" w:hAnsi="Bookman Old Style"/>
          <w:bCs/>
        </w:rPr>
        <w:t>qualquer outro afastamento, remunerado ou não, que exceda a 30 (trinta) dias durante o interstício.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CD1633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  <w:i/>
        </w:rPr>
        <w:tab/>
      </w:r>
      <w:r w:rsidR="00CD1633">
        <w:rPr>
          <w:rFonts w:ascii="Bookman Old Style" w:hAnsi="Bookman Old Style"/>
          <w:b/>
          <w:bCs/>
          <w:i/>
        </w:rPr>
        <w:t xml:space="preserve">     </w:t>
      </w:r>
      <w:r w:rsidRPr="001E2A89">
        <w:rPr>
          <w:rFonts w:ascii="Bookman Old Style" w:hAnsi="Bookman Old Style"/>
          <w:b/>
          <w:bCs/>
          <w:i/>
        </w:rPr>
        <w:t>Parágrafo Único -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>Para fins do que dispõe o Inciso IV deste dispositivo, consideram-se funções de magistérios os cargos e funções constantes nesta Lei e submetidos a avaliação de desempenho.</w:t>
      </w:r>
      <w:r w:rsidRPr="001E2A89">
        <w:rPr>
          <w:rFonts w:ascii="Bookman Old Style" w:hAnsi="Bookman Old Style"/>
          <w:b/>
          <w:bCs/>
        </w:rPr>
        <w:t xml:space="preserve"> 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16 - </w:t>
      </w:r>
      <w:r w:rsidRPr="001E2A89">
        <w:rPr>
          <w:rFonts w:ascii="Bookman Old Style" w:hAnsi="Bookman Old Style"/>
          <w:bCs/>
        </w:rPr>
        <w:t>As promoções serão efetivadas e terão vigência a partir do momento em que preenchidos todos os requisitos legais, após a verificação realizada pela Secretaria de Educação, nos termos do Art. 12 e seus Parágrafos.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  <w:i/>
        </w:rPr>
        <w:tab/>
        <w:t>Parágrafo Único -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>O profissional da educação que, dentro do interstício respectivo, não implementar a totalidade dos requisitos mínimos, terá iniciado novo período de tempo, sem o aproveitamento dos cursos ou avaliações realizadas.</w:t>
      </w:r>
    </w:p>
    <w:p w:rsidR="00784F1A" w:rsidRPr="00CD1633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Seção IV</w:t>
      </w:r>
    </w:p>
    <w:p w:rsidR="00C21023" w:rsidRPr="001E2A89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Da Comissão de Avaliação da Promoção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17 - </w:t>
      </w:r>
      <w:r w:rsidRPr="001E2A89">
        <w:rPr>
          <w:rFonts w:ascii="Bookman Old Style" w:hAnsi="Bookman Old Style"/>
          <w:bCs/>
        </w:rPr>
        <w:t>A Comissão de Avaliação da Promoção será constituída por dois representantes da Secretaria Municipal da Educação, um representante da Secretaria Municipal de Administração e Planejamento (Departamento de Pessoal) e um representante dos profissionais da educação escolhidos pelos membros do magistério, dentre os da classe mais elevada.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  <w:i/>
        </w:rPr>
        <w:tab/>
        <w:t>Parágrafo Único</w:t>
      </w:r>
      <w:r w:rsidRPr="001E2A89">
        <w:rPr>
          <w:rFonts w:ascii="Bookman Old Style" w:hAnsi="Bookman Old Style"/>
          <w:b/>
          <w:bCs/>
        </w:rPr>
        <w:t xml:space="preserve"> - </w:t>
      </w:r>
      <w:r w:rsidRPr="001E2A89">
        <w:rPr>
          <w:rFonts w:ascii="Bookman Old Style" w:hAnsi="Bookman Old Style"/>
          <w:bCs/>
        </w:rPr>
        <w:t>Escolhidos os representantes, a Comissão será designada pelo Prefeito Municipal, através de Portaria, para um período de exercício de 02 (dois) anos, prorrogável, a seu critério, por igual prazo.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1E2A89" w:rsidRPr="00CD1633" w:rsidRDefault="00C21023" w:rsidP="00CD1633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18 - </w:t>
      </w:r>
      <w:r w:rsidRPr="001E2A89">
        <w:rPr>
          <w:rFonts w:ascii="Bookman Old Style" w:hAnsi="Bookman Old Style"/>
          <w:bCs/>
        </w:rPr>
        <w:t>As competências, atribuições e procedimentos a serem desenvolvidos pela Comissão serão definidas em lei específica.</w:t>
      </w:r>
    </w:p>
    <w:p w:rsidR="00C21023" w:rsidRPr="00CD1633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lastRenderedPageBreak/>
        <w:t>Seção V</w:t>
      </w:r>
    </w:p>
    <w:p w:rsidR="00C21023" w:rsidRPr="001E2A89" w:rsidRDefault="00C21023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Dos Níveis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19 - </w:t>
      </w:r>
      <w:r w:rsidRPr="001E2A89">
        <w:rPr>
          <w:rFonts w:ascii="Bookman Old Style" w:hAnsi="Bookman Old Style"/>
          <w:bCs/>
        </w:rPr>
        <w:t>Os níveis correspondem às titulações e formações dos Profissionais da Educação, independente da área de atuação.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20 - </w:t>
      </w:r>
      <w:r w:rsidRPr="001E2A89">
        <w:rPr>
          <w:rFonts w:ascii="Bookman Old Style" w:hAnsi="Bookman Old Style"/>
          <w:bCs/>
        </w:rPr>
        <w:t>Os níveis serão designados em relação aos profissionais da educação pelos algarismos 1, 2, e 3  e serão conferidos de acordo com os critérios determinados por esta Lei, levando em consideração a titulação ou formação comprovada pelo servidor.</w:t>
      </w:r>
      <w:r w:rsidRPr="001E2A89">
        <w:rPr>
          <w:rFonts w:ascii="Bookman Old Style" w:hAnsi="Bookman Old Style"/>
          <w:bCs/>
        </w:rPr>
        <w:cr/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21 - </w:t>
      </w:r>
      <w:r w:rsidRPr="001E2A89">
        <w:rPr>
          <w:rFonts w:ascii="Bookman Old Style" w:hAnsi="Bookman Old Style"/>
          <w:bCs/>
        </w:rPr>
        <w:t>Para os Professores são assegurados os seguintes níveis: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 - Nível 1: </w:t>
      </w:r>
      <w:r w:rsidRPr="001E2A89">
        <w:rPr>
          <w:rFonts w:ascii="Bookman Old Style" w:hAnsi="Bookman Old Style"/>
          <w:bCs/>
        </w:rPr>
        <w:t>formação específica em nível superior, em curso de  licenciatura de graduação plena para educação infantil e/ou séries iniciais do ensino fundamental; licenciatura plena, específica para as séries finais do ensino fundamental ou formação obtida através de programas de formação pedagógica, nos termos indicados pelo Art. 63 da Lei nº 9.394/96;</w:t>
      </w:r>
    </w:p>
    <w:p w:rsidR="00C21023" w:rsidRPr="001E2A89" w:rsidRDefault="00C2102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Nível 2: </w:t>
      </w:r>
      <w:r w:rsidRPr="001E2A89">
        <w:rPr>
          <w:rFonts w:ascii="Bookman Old Style" w:hAnsi="Bookman Old Style"/>
          <w:bCs/>
        </w:rPr>
        <w:t>formação específica em curso de pós-graduação de Especialização ou Aperfeiçoamento, desde que haja correlação  com o curso superior de licenciatura plena na área específica de atuação do Professor no exercício do Cargo.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III - Nível 3: </w:t>
      </w:r>
      <w:r w:rsidRPr="001E2A89">
        <w:rPr>
          <w:rFonts w:ascii="Bookman Old Style" w:hAnsi="Bookman Old Style"/>
          <w:bCs/>
        </w:rPr>
        <w:t>formação específica em curso de pós-graduação de Mestrado ou Doutorado, desde que haja correlação com o curso superior de licenciatura plena na área especifica de atuação do Professor no exercício do Cargo.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§ 1º - </w:t>
      </w:r>
      <w:r w:rsidRPr="001E2A89">
        <w:rPr>
          <w:rFonts w:ascii="Bookman Old Style" w:hAnsi="Bookman Old Style"/>
          <w:bCs/>
        </w:rPr>
        <w:t>A mudança de nível importará em uma retribuição pecuniária, incidente sobre o Padrão Referencial para o Magistério Público Municipal, nos seguintes percentuais: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C21023" w:rsidRPr="001E2A89" w:rsidRDefault="00CD1633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   </w:t>
      </w:r>
      <w:r w:rsidR="00C21023" w:rsidRPr="001E2A89">
        <w:rPr>
          <w:rFonts w:ascii="Bookman Old Style" w:hAnsi="Bookman Old Style"/>
          <w:b/>
          <w:bCs/>
        </w:rPr>
        <w:t xml:space="preserve">I - </w:t>
      </w:r>
      <w:r w:rsidR="00C21023" w:rsidRPr="001E2A89">
        <w:rPr>
          <w:rFonts w:ascii="Bookman Old Style" w:hAnsi="Bookman Old Style"/>
          <w:bCs/>
        </w:rPr>
        <w:t>no nível 2 – 10 % (dez por cento);</w:t>
      </w:r>
    </w:p>
    <w:p w:rsidR="00C21023" w:rsidRPr="001E2A89" w:rsidRDefault="00CD163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  </w:t>
      </w:r>
      <w:r w:rsidR="00C21023" w:rsidRPr="001E2A89">
        <w:rPr>
          <w:rFonts w:ascii="Bookman Old Style" w:hAnsi="Bookman Old Style"/>
          <w:b/>
          <w:bCs/>
        </w:rPr>
        <w:t xml:space="preserve">II - </w:t>
      </w:r>
      <w:r w:rsidR="00C21023" w:rsidRPr="001E2A89">
        <w:rPr>
          <w:rFonts w:ascii="Bookman Old Style" w:hAnsi="Bookman Old Style"/>
          <w:bCs/>
        </w:rPr>
        <w:t>no nível 3 – 15 % (quinze por cento).</w:t>
      </w:r>
    </w:p>
    <w:p w:rsidR="00C21023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C21023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>A formação descritas no nível 01 constitui-se, na forma indicada pelo Art. 62 c/c o § 4º do Art. 87, ambos da Lei nº 9.394/96, em exigência mínima para fins de ingresso no</w:t>
      </w:r>
      <w:r w:rsidR="00D86FAD" w:rsidRPr="001E2A89">
        <w:rPr>
          <w:rFonts w:ascii="Bookman Old Style" w:hAnsi="Bookman Old Style"/>
          <w:bCs/>
        </w:rPr>
        <w:t xml:space="preserve"> cargo de Professor e, por isso, esse nível não está contemplado com percentual de acréscimo pecuniário.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22 - </w:t>
      </w:r>
      <w:r w:rsidRPr="001E2A89">
        <w:rPr>
          <w:rFonts w:ascii="Bookman Old Style" w:hAnsi="Bookman Old Style"/>
          <w:bCs/>
        </w:rPr>
        <w:t xml:space="preserve">Para os profissionais de suporte pedagógico – Supervisores e Orientadores Educacionais - são assegurados os seguintes níveis: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 - </w:t>
      </w:r>
      <w:r w:rsidRPr="001E2A89">
        <w:rPr>
          <w:rFonts w:ascii="Bookman Old Style" w:hAnsi="Bookman Old Style"/>
          <w:bCs/>
        </w:rPr>
        <w:t>Nível 1: formação em nível superior, em curso de graduação,  específico para Supervisão ou Orientação Educacional ou  formação em curso de pós-graduação de Especialização ou Aperfeiçoamento, específico para Supervisão ou Orientação Educacional.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</w:t>
      </w:r>
      <w:r w:rsidRPr="001E2A89">
        <w:rPr>
          <w:rFonts w:ascii="Bookman Old Style" w:hAnsi="Bookman Old Style"/>
          <w:bCs/>
        </w:rPr>
        <w:t>Nível 2: formação em curso de pós-graduação de Mestrado ou Doutorado, na área da Supervisão e ou Orientação Educacional.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§ 1º - </w:t>
      </w:r>
      <w:r w:rsidRPr="001E2A89">
        <w:rPr>
          <w:rFonts w:ascii="Bookman Old Style" w:hAnsi="Bookman Old Style"/>
          <w:bCs/>
        </w:rPr>
        <w:t>A mudança para o nível 2 importará em uma retribuição pecuniária, incidente sobre o Padrão Referencial para o Magistério Público Municipal, no percentual de 10 % (dez por cento).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 xml:space="preserve">As formações descritas no nível 1 constituem-se, de maneira alternativa, na forma indicada pelo Art. 64 da Lei nº 9.394/96, em exigência mínima para fins de ingresso no cargo de Supervisor e Orientador Educacionais e, por isso, esse nível não está contemplado com percentual de acréscimo pecuniário.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23 - </w:t>
      </w:r>
      <w:r w:rsidRPr="001E2A89">
        <w:rPr>
          <w:rFonts w:ascii="Bookman Old Style" w:hAnsi="Bookman Old Style"/>
          <w:bCs/>
        </w:rPr>
        <w:t>A mudança de nível é automática e vigorará a contar do mês seguinte em que o profissional da educação apresentar os seguintes comprovantes: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 - </w:t>
      </w:r>
      <w:r w:rsidRPr="001E2A89">
        <w:rPr>
          <w:rFonts w:ascii="Bookman Old Style" w:hAnsi="Bookman Old Style"/>
          <w:bCs/>
        </w:rPr>
        <w:t>Diploma, quando a formação for em nível de graduação, mestrado ou doutorado;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</w:t>
      </w:r>
      <w:r w:rsidRPr="001E2A89">
        <w:rPr>
          <w:rFonts w:ascii="Bookman Old Style" w:hAnsi="Bookman Old Style"/>
          <w:bCs/>
        </w:rPr>
        <w:t xml:space="preserve">Certificado de conclusão, quando a formação for em nível de pós-graduação </w:t>
      </w:r>
      <w:r w:rsidRPr="001E2A89">
        <w:rPr>
          <w:rFonts w:ascii="Bookman Old Style" w:hAnsi="Bookman Old Style"/>
          <w:bCs/>
          <w:i/>
        </w:rPr>
        <w:t>lato sensu</w:t>
      </w:r>
      <w:r w:rsidRPr="001E2A89">
        <w:rPr>
          <w:rFonts w:ascii="Bookman Old Style" w:hAnsi="Bookman Old Style"/>
          <w:bCs/>
        </w:rPr>
        <w:t>, especialização ou aperfeiçoamento.</w:t>
      </w:r>
    </w:p>
    <w:p w:rsidR="00D86FAD" w:rsidRPr="001E2A89" w:rsidRDefault="00D86FAD" w:rsidP="001E2A89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>Art.</w:t>
      </w:r>
      <w:r w:rsidRPr="00CD1633">
        <w:rPr>
          <w:rFonts w:ascii="Bookman Old Style" w:hAnsi="Bookman Old Style"/>
          <w:b/>
          <w:bCs/>
        </w:rPr>
        <w:t xml:space="preserve"> 24</w:t>
      </w:r>
      <w:r w:rsidRPr="001E2A89">
        <w:rPr>
          <w:rFonts w:ascii="Bookman Old Style" w:hAnsi="Bookman Old Style"/>
          <w:bCs/>
        </w:rPr>
        <w:t xml:space="preserve"> - O nível é pessoal, de acordo com a habilitação específica do profissional da educação, que o conservará na promoção à classe superior.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Capítulo IV</w:t>
      </w:r>
    </w:p>
    <w:p w:rsidR="00C21023" w:rsidRPr="00CD1633" w:rsidRDefault="00D86FAD" w:rsidP="00CD1633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DO APERFEIÇOAMENTO</w:t>
      </w:r>
    </w:p>
    <w:p w:rsidR="00D86FAD" w:rsidRPr="001E2A89" w:rsidRDefault="00D86FAD" w:rsidP="00CD1633">
      <w:pPr>
        <w:pStyle w:val="Corpodetexto"/>
        <w:spacing w:line="360" w:lineRule="auto"/>
        <w:ind w:firstLine="1418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Art. 25 - </w:t>
      </w:r>
      <w:r w:rsidRPr="001E2A89">
        <w:rPr>
          <w:rFonts w:ascii="Bookman Old Style" w:hAnsi="Bookman Old Style"/>
          <w:bCs/>
        </w:rPr>
        <w:t>Aperfeiçoamento é o conjunto de procedimentos que visam a proporcionar a atualização, capacitação e valorização dos profissionais da educação para a melhoria do ensino.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1º - </w:t>
      </w:r>
      <w:r w:rsidRPr="001E2A89">
        <w:rPr>
          <w:rFonts w:ascii="Bookman Old Style" w:hAnsi="Bookman Old Style"/>
          <w:bCs/>
        </w:rPr>
        <w:t>O aperfeiçoamento de que trata este Artigo será desenvolvido e oportunizado ao profissional da educação através de cursos, seminários, encontros, simpósios, palestras, semanas de estudos e outros similares, conforme programas estabelecidos pela Administração Municipal e/ou por outros órgãos ou entidades.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>O afastamento do profissional da educação para aperfeiçoamento ou formação, durante a carga horária de trabalho,</w:t>
      </w:r>
      <w:r w:rsidRPr="001E2A89">
        <w:rPr>
          <w:rFonts w:ascii="Bookman Old Style" w:hAnsi="Bookman Old Style"/>
          <w:b/>
          <w:bCs/>
        </w:rPr>
        <w:t xml:space="preserve"> dependerá </w:t>
      </w:r>
      <w:r w:rsidRPr="001E2A89">
        <w:rPr>
          <w:rFonts w:ascii="Bookman Old Style" w:hAnsi="Bookman Old Style"/>
          <w:bCs/>
        </w:rPr>
        <w:t>de autorização, conforme as normas previstas em legislação própria do Município.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V</w:t>
      </w: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DO RECRUTAMENTO E DA SELEÇÃO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26 - </w:t>
      </w:r>
      <w:r w:rsidRPr="001E2A89">
        <w:rPr>
          <w:rFonts w:ascii="Bookman Old Style" w:hAnsi="Bookman Old Style"/>
          <w:bCs/>
        </w:rPr>
        <w:t>O recrutamento para os cargos efetivos será realizado mediante concurso público de provas e títulos, de acordo com as respectivas formações, e observadas as normas gerais constantes do Regime Jurídico dos Servidores Públicos Municipais.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27 - </w:t>
      </w:r>
      <w:r w:rsidRPr="001E2A89">
        <w:rPr>
          <w:rFonts w:ascii="Bookman Old Style" w:hAnsi="Bookman Old Style"/>
          <w:bCs/>
        </w:rPr>
        <w:t>Os concursos públicos para o provimento do cargo de Professor serão realizados segundo os níveis e/ou áreas da educação básica atendidos pelo Município, exigindo-se as seguintes formações: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I - </w:t>
      </w:r>
      <w:r w:rsidRPr="001E2A89">
        <w:rPr>
          <w:rFonts w:ascii="Bookman Old Style" w:hAnsi="Bookman Old Style"/>
          <w:bCs/>
        </w:rPr>
        <w:t>para a docência na Educação Infantil: curso superior de licenciatura plena em pedagogia, específico para educação infantil;</w:t>
      </w: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</w:t>
      </w:r>
      <w:r w:rsidRPr="001E2A89">
        <w:rPr>
          <w:rFonts w:ascii="Bookman Old Style" w:hAnsi="Bookman Old Style"/>
          <w:bCs/>
        </w:rPr>
        <w:t>para a docência nas Séries iniciais do Ensino</w:t>
      </w:r>
      <w:r w:rsidRPr="001E2A89">
        <w:rPr>
          <w:rFonts w:ascii="Bookman Old Style" w:hAnsi="Bookman Old Style"/>
          <w:bCs/>
          <w:u w:val="single"/>
        </w:rPr>
        <w:t xml:space="preserve"> </w:t>
      </w:r>
      <w:r w:rsidRPr="001E2A89">
        <w:rPr>
          <w:rFonts w:ascii="Bookman Old Style" w:hAnsi="Bookman Old Style"/>
          <w:bCs/>
        </w:rPr>
        <w:t>Fundamental: curso superior de licenciatura plena em pedagogia, específico para séries ou anos iniciais do ensino fundamental;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III - </w:t>
      </w:r>
      <w:r w:rsidRPr="001E2A89">
        <w:rPr>
          <w:rFonts w:ascii="Bookman Old Style" w:hAnsi="Bookman Old Style"/>
          <w:bCs/>
        </w:rPr>
        <w:t>para a docência nas Séries ou anos Finais do Ensino Fundamental: curso superior em licenciatura plena, específico para as disciplinas respectivas ou formação superior em área correspondente e formação pedagógica, nos termos do Artigo 63 da Lei nº 9.394/96.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</w:r>
      <w:r w:rsidRPr="001E2A89">
        <w:rPr>
          <w:rFonts w:ascii="Bookman Old Style" w:hAnsi="Bookman Old Style"/>
          <w:b/>
          <w:bCs/>
          <w:i/>
        </w:rPr>
        <w:t>Parágrafo Único -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 xml:space="preserve">Para a realização de um atendimento especializado aos educandos portadores de necessidades educacionais especiais, os professores deverão possuir a especialização adequada, sendo que para o atendimento em classes ou turmas regulares, é necessária apenas a respectiva capacitação, na forma definida pela Legislação vigente.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28 - </w:t>
      </w:r>
      <w:r w:rsidRPr="001E2A89">
        <w:rPr>
          <w:rFonts w:ascii="Bookman Old Style" w:hAnsi="Bookman Old Style"/>
          <w:bCs/>
        </w:rPr>
        <w:t>O concurso público para Supervisor e Orientador educacionais será realizado em conformidade com as formações específicas para cada um dos respectivos cargos: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 - </w:t>
      </w:r>
      <w:r w:rsidRPr="001E2A89">
        <w:rPr>
          <w:rFonts w:ascii="Bookman Old Style" w:hAnsi="Bookman Old Style"/>
          <w:bCs/>
        </w:rPr>
        <w:t xml:space="preserve">para Supervisor Educacional: graduação em curso superior de pedagogia ou curso de pós-graduação, ambos específicos </w:t>
      </w:r>
      <w:smartTag w:uri="urn:schemas-microsoft-com:office:smarttags" w:element="PersonName">
        <w:smartTagPr>
          <w:attr w:name="ProductID" w:val="em Supervis￣o Educacional"/>
        </w:smartTagPr>
        <w:r w:rsidRPr="001E2A89">
          <w:rPr>
            <w:rFonts w:ascii="Bookman Old Style" w:hAnsi="Bookman Old Style"/>
            <w:bCs/>
          </w:rPr>
          <w:t>em Supervisão Educacional</w:t>
        </w:r>
      </w:smartTag>
      <w:r w:rsidRPr="001E2A89">
        <w:rPr>
          <w:rFonts w:ascii="Bookman Old Style" w:hAnsi="Bookman Old Style"/>
          <w:bCs/>
        </w:rPr>
        <w:t>;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</w:t>
      </w:r>
      <w:r w:rsidRPr="001E2A89">
        <w:rPr>
          <w:rFonts w:ascii="Bookman Old Style" w:hAnsi="Bookman Old Style"/>
          <w:bCs/>
        </w:rPr>
        <w:t xml:space="preserve">para Orientador Educacional: graduação em curso superior de pedagogia ou curso de pós-graduação, ambos específicos </w:t>
      </w:r>
      <w:smartTag w:uri="urn:schemas-microsoft-com:office:smarttags" w:element="PersonName">
        <w:smartTagPr>
          <w:attr w:name="ProductID" w:val="em Orienta￧￣o Educacional"/>
        </w:smartTagPr>
        <w:r w:rsidRPr="001E2A89">
          <w:rPr>
            <w:rFonts w:ascii="Bookman Old Style" w:hAnsi="Bookman Old Style"/>
            <w:bCs/>
          </w:rPr>
          <w:t>em Orientação Educacional</w:t>
        </w:r>
      </w:smartTag>
      <w:r w:rsidRPr="001E2A89">
        <w:rPr>
          <w:rFonts w:ascii="Bookman Old Style" w:hAnsi="Bookman Old Style"/>
          <w:bCs/>
        </w:rPr>
        <w:t xml:space="preserve"> e registro no respectivo órgão de classe.</w:t>
      </w:r>
      <w:r w:rsidRPr="001E2A89">
        <w:rPr>
          <w:rFonts w:ascii="Bookman Old Style" w:hAnsi="Bookman Old Style"/>
          <w:b/>
          <w:bCs/>
        </w:rPr>
        <w:t xml:space="preserve">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C21023" w:rsidRPr="001E2A89" w:rsidRDefault="00D86FAD" w:rsidP="005A28CE">
      <w:pPr>
        <w:spacing w:after="120" w:line="360" w:lineRule="auto"/>
        <w:ind w:firstLine="708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Art. 29 - </w:t>
      </w:r>
      <w:r w:rsidRPr="001E2A89">
        <w:rPr>
          <w:rFonts w:ascii="Bookman Old Style" w:hAnsi="Bookman Old Style"/>
          <w:bCs/>
        </w:rPr>
        <w:t>Além das formações exigidas pelos dispositivos deste Capítulo, o provimento dos cargos efetivos está sujeito, ainda, aos demais requisitos exigidos por esta Lei.</w:t>
      </w:r>
    </w:p>
    <w:p w:rsidR="00D86FAD" w:rsidRPr="001E2A89" w:rsidRDefault="00D86FAD" w:rsidP="005A28CE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</w:rPr>
      </w:pP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CAPÍTULO VI</w:t>
      </w: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CD1633">
        <w:rPr>
          <w:rFonts w:ascii="Bookman Old Style" w:hAnsi="Bookman Old Style"/>
          <w:b/>
          <w:bCs/>
        </w:rPr>
        <w:t>DO REGIME DE TRABALHO</w:t>
      </w:r>
    </w:p>
    <w:p w:rsidR="00D86FAD" w:rsidRPr="001E2A89" w:rsidRDefault="00D86FAD" w:rsidP="005A28CE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30 - </w:t>
      </w:r>
      <w:r w:rsidRPr="001E2A89">
        <w:rPr>
          <w:rFonts w:ascii="Bookman Old Style" w:hAnsi="Bookman Old Style"/>
          <w:bCs/>
        </w:rPr>
        <w:t>O regime normal de trabalho dos professores será definido de acordo com a área de atuação para a Educação Básica, em relação a qual seu provimento ficará atrelado.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§ 1º - </w:t>
      </w:r>
      <w:r w:rsidRPr="001E2A89">
        <w:rPr>
          <w:rFonts w:ascii="Bookman Old Style" w:hAnsi="Bookman Old Style"/>
          <w:bCs/>
        </w:rPr>
        <w:t>Para os professores da educação infantil ou das séries finais do ensino fundamental, a carga horária será de 25 (vinte e cinco) horas semanais, sendo que 20% (vinte por cento) deste período fica reservado para horas de atividades.</w:t>
      </w:r>
      <w:r w:rsidRPr="001E2A89">
        <w:rPr>
          <w:rFonts w:ascii="Bookman Old Style" w:hAnsi="Bookman Old Style"/>
          <w:b/>
          <w:bCs/>
        </w:rPr>
        <w:t xml:space="preserve"> 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§ 2º - </w:t>
      </w:r>
      <w:r w:rsidRPr="001E2A89">
        <w:rPr>
          <w:rFonts w:ascii="Bookman Old Style" w:hAnsi="Bookman Old Style"/>
          <w:bCs/>
        </w:rPr>
        <w:t xml:space="preserve">Para os professores das séries iniciais do ensino fundamental, a carga horária semanal também será de 25 (vinte e cinco) horas, sendo 20% (vinte por cento) reservadas para horas de atividades.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31 - </w:t>
      </w:r>
      <w:r w:rsidRPr="001E2A89">
        <w:rPr>
          <w:rFonts w:ascii="Bookman Old Style" w:hAnsi="Bookman Old Style"/>
          <w:bCs/>
        </w:rPr>
        <w:t xml:space="preserve">As horas de atividades são reservadas para preparação de aulas, planejamento, avaliação da produção dos alunos, reuniões escolares, contatos com a comunidade, formação continuada e colaboração com a Administração da escola e outras atividades a serem realizadas na forma definida pelo respectivo projeto político-pedagógico.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Art. 32 - </w:t>
      </w:r>
      <w:r w:rsidRPr="001E2A89">
        <w:rPr>
          <w:rFonts w:ascii="Bookman Old Style" w:hAnsi="Bookman Old Style"/>
          <w:bCs/>
        </w:rPr>
        <w:t>Para substituição temporária de professor legalmente afastado, para suprir a falta de professor concursado, para atender às necessidades caracterizadas como temporárias ou excepcionais, o professor poderá ser convocado para trabalhar em regime suplementar, no máximo, até 40 (quarenta) horas semanais, de conformidade com a necessidade que motivou a convocação.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1º - </w:t>
      </w:r>
      <w:r w:rsidRPr="001E2A89">
        <w:rPr>
          <w:rFonts w:ascii="Bookman Old Style" w:hAnsi="Bookman Old Style"/>
          <w:bCs/>
        </w:rPr>
        <w:t>A convocação para trabalhar em regime suplementar ocorrerá após despacho favorável do Prefeito Municipal, consubstanciado em pedido fundamentado do órgão responsável pelo ensino, no qual fique demonstrada a necessidade temporária da medida.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>Cessada a necessidade ou a excepcionalidade que originou e justificou a convocação, poderá a autoridade competente, a qualquer tempo e sem a necessidade de prévio aviso ao servidor, realizar a desconvocação.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3º - </w:t>
      </w:r>
      <w:r w:rsidRPr="001E2A89">
        <w:rPr>
          <w:rFonts w:ascii="Bookman Old Style" w:hAnsi="Bookman Old Style"/>
          <w:bCs/>
        </w:rPr>
        <w:t>A convocação deve atender, estritamente, o período da necessidade que a originou.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4º - </w:t>
      </w:r>
      <w:r w:rsidRPr="001E2A89">
        <w:rPr>
          <w:rFonts w:ascii="Bookman Old Style" w:hAnsi="Bookman Old Style"/>
          <w:bCs/>
        </w:rPr>
        <w:t>Pelo trabalho em regime suplementar, o professor perceberá valor correspondente ao vencimento básico, observada a proporcionalidade das horas suplementadas.</w:t>
      </w:r>
      <w:r w:rsidRPr="001E2A89">
        <w:rPr>
          <w:rFonts w:ascii="Bookman Old Style" w:hAnsi="Bookman Old Style"/>
          <w:b/>
          <w:bCs/>
        </w:rPr>
        <w:t xml:space="preserve">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33 - </w:t>
      </w:r>
      <w:r w:rsidRPr="001E2A89">
        <w:rPr>
          <w:rFonts w:ascii="Bookman Old Style" w:hAnsi="Bookman Old Style"/>
          <w:bCs/>
        </w:rPr>
        <w:t>A carga horária dos cargos de Supervisor e Orientador educacionais será de 40 (quarenta) horas semanais.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lastRenderedPageBreak/>
        <w:t>CAPÍTULO VII</w:t>
      </w: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DAS FÉRIAS</w:t>
      </w:r>
    </w:p>
    <w:p w:rsidR="00C21023" w:rsidRPr="001E2A89" w:rsidRDefault="00C21023" w:rsidP="005A28CE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34 - </w:t>
      </w:r>
      <w:r w:rsidRPr="001E2A89">
        <w:rPr>
          <w:rFonts w:ascii="Bookman Old Style" w:hAnsi="Bookman Old Style"/>
          <w:bCs/>
        </w:rPr>
        <w:t>O profissional de educação gozará, anualmente, 30 (trinta) dias de férias, remuneradas na forma do Inciso XVII do Art. 7º da Constituição Federal.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1º - </w:t>
      </w:r>
      <w:r w:rsidRPr="001E2A89">
        <w:rPr>
          <w:rFonts w:ascii="Bookman Old Style" w:hAnsi="Bookman Old Style"/>
          <w:bCs/>
        </w:rPr>
        <w:t xml:space="preserve">A aquisição do direito, a forma de concessão e o pagamento das férias estão definidos pelo Regime Jurídico dos Servidores.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 xml:space="preserve">As férias dos profissionais da educação deverão ser gozadas, no período do recesso escolar. 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VIII</w:t>
      </w: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>DO QUADRO DO MAGISTÉRIO</w:t>
      </w:r>
    </w:p>
    <w:p w:rsidR="00C21023" w:rsidRPr="001E2A89" w:rsidRDefault="00C21023" w:rsidP="005A28CE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35 - </w:t>
      </w:r>
      <w:r w:rsidRPr="001E2A89">
        <w:rPr>
          <w:rFonts w:ascii="Bookman Old Style" w:hAnsi="Bookman Old Style"/>
          <w:bCs/>
        </w:rPr>
        <w:t>Fica criado o Quadro do Magistério Público Municipal, que é constituído de cargos de provimento efetivo, cargos em comissão e funções gratificadas.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36 - </w:t>
      </w:r>
      <w:r w:rsidRPr="001E2A89">
        <w:rPr>
          <w:rFonts w:ascii="Bookman Old Style" w:hAnsi="Bookman Old Style"/>
          <w:bCs/>
        </w:rPr>
        <w:t>São criados os seguintes cargos efetivos:</w:t>
      </w:r>
    </w:p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 – </w:t>
      </w:r>
      <w:r w:rsidRPr="001E2A89">
        <w:rPr>
          <w:rFonts w:ascii="Bookman Old Style" w:hAnsi="Bookman Old Style"/>
          <w:bCs/>
        </w:rPr>
        <w:t>15 (quinze) Professor de 25 horas semanais;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– </w:t>
      </w:r>
      <w:r w:rsidRPr="001E2A89">
        <w:rPr>
          <w:rFonts w:ascii="Bookman Old Style" w:hAnsi="Bookman Old Style"/>
          <w:bCs/>
        </w:rPr>
        <w:t>02 (dois) Supervisor Educacional de 40 horas semanais;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ab/>
        <w:t xml:space="preserve">III – </w:t>
      </w:r>
      <w:r w:rsidRPr="001E2A89">
        <w:rPr>
          <w:rFonts w:ascii="Bookman Old Style" w:hAnsi="Bookman Old Style"/>
          <w:bCs/>
        </w:rPr>
        <w:t>01 (um) Orientador Educacional de 40 horas semanais.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1º - </w:t>
      </w:r>
      <w:r w:rsidRPr="001E2A89">
        <w:rPr>
          <w:rFonts w:ascii="Bookman Old Style" w:hAnsi="Bookman Old Style"/>
          <w:bCs/>
        </w:rPr>
        <w:t>As especificações e requisitos de provimento dos cargos efetivos são as que constam nos Anexos I, II e III desta Lei, bem como aquelas indicadas pelas disposições deste Capítulo e do Capítulo V (Do Recrutamento e Seleção) desta Lei.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>A destinação dos cargos de Professor de 25 horas semanais para as respectivas áreas de atuação fica estabelecida em número de 04 (quatro) para a docência na Educação Infantil; 08 (oito) para a docência nas Séries ou Anos</w:t>
      </w:r>
      <w:r w:rsidR="00CD1633" w:rsidRPr="001E2A89">
        <w:rPr>
          <w:rFonts w:ascii="Bookman Old Style" w:hAnsi="Bookman Old Style"/>
          <w:bCs/>
        </w:rPr>
        <w:t xml:space="preserve"> </w:t>
      </w:r>
      <w:r w:rsidRPr="001E2A89">
        <w:rPr>
          <w:rFonts w:ascii="Bookman Old Style" w:hAnsi="Bookman Old Style"/>
          <w:bCs/>
        </w:rPr>
        <w:t>iniciais do Ensino Fundamental; e 03 (três) para a docência nas Séries ou anos Finais do Ensino Fundamental.</w:t>
      </w:r>
      <w:r w:rsidRPr="001E2A89">
        <w:rPr>
          <w:rFonts w:ascii="Bookman Old Style" w:hAnsi="Bookman Old Style"/>
          <w:bCs/>
        </w:rPr>
        <w:tab/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37 - </w:t>
      </w:r>
      <w:r w:rsidRPr="001E2A89">
        <w:rPr>
          <w:rFonts w:ascii="Bookman Old Style" w:hAnsi="Bookman Old Style"/>
          <w:bCs/>
        </w:rPr>
        <w:t>São criados os seguintes Cargos em Comissão e Funções Gratificadas, específicos do magistério: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920"/>
        <w:gridCol w:w="4587"/>
        <w:gridCol w:w="2212"/>
      </w:tblGrid>
      <w:tr w:rsidR="00D86FAD" w:rsidRPr="001E2A89">
        <w:tc>
          <w:tcPr>
            <w:tcW w:w="181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QUANTIDADE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DENOMINAÇÃO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CÓDIGO</w:t>
            </w:r>
          </w:p>
        </w:tc>
      </w:tr>
      <w:tr w:rsidR="00D86FAD" w:rsidRPr="001E2A89">
        <w:tc>
          <w:tcPr>
            <w:tcW w:w="1819" w:type="dxa"/>
            <w:shd w:val="clear" w:color="auto" w:fill="FFFFFF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1E2A89">
              <w:rPr>
                <w:rFonts w:ascii="Bookman Old Style" w:hAnsi="Bookman Old Style"/>
                <w:bCs/>
              </w:rPr>
              <w:t>03</w:t>
            </w:r>
          </w:p>
        </w:tc>
        <w:tc>
          <w:tcPr>
            <w:tcW w:w="5009" w:type="dxa"/>
            <w:shd w:val="clear" w:color="auto" w:fill="FFFFFF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1E2A89">
              <w:rPr>
                <w:rFonts w:ascii="Bookman Old Style" w:hAnsi="Bookman Old Style"/>
                <w:bCs/>
              </w:rPr>
              <w:t>Diretor de Escola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1E2A89">
              <w:rPr>
                <w:rFonts w:ascii="Bookman Old Style" w:hAnsi="Bookman Old Style"/>
                <w:bCs/>
              </w:rPr>
              <w:t>FG</w:t>
            </w:r>
          </w:p>
        </w:tc>
      </w:tr>
      <w:tr w:rsidR="00D86FAD" w:rsidRPr="001E2A89">
        <w:tc>
          <w:tcPr>
            <w:tcW w:w="1819" w:type="dxa"/>
            <w:shd w:val="clear" w:color="auto" w:fill="FFFFFF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1E2A89">
              <w:rPr>
                <w:rFonts w:ascii="Bookman Old Style" w:hAnsi="Bookman Old Style"/>
                <w:bCs/>
              </w:rPr>
              <w:t>01</w:t>
            </w:r>
          </w:p>
        </w:tc>
        <w:tc>
          <w:tcPr>
            <w:tcW w:w="5009" w:type="dxa"/>
            <w:shd w:val="clear" w:color="auto" w:fill="FFFFFF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1E2A89">
              <w:rPr>
                <w:rFonts w:ascii="Bookman Old Style" w:hAnsi="Bookman Old Style"/>
                <w:bCs/>
              </w:rPr>
              <w:t>Coordenador Pedagógico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6FAD" w:rsidRPr="001E2A89" w:rsidRDefault="00D86FAD" w:rsidP="00CD1633">
            <w:pPr>
              <w:pStyle w:val="Corpodetexto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1E2A89">
              <w:rPr>
                <w:rFonts w:ascii="Bookman Old Style" w:hAnsi="Bookman Old Style"/>
                <w:bCs/>
              </w:rPr>
              <w:t>CC/FG</w:t>
            </w:r>
          </w:p>
        </w:tc>
      </w:tr>
    </w:tbl>
    <w:p w:rsidR="00C21023" w:rsidRPr="001E2A89" w:rsidRDefault="00C21023" w:rsidP="005A28CE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</w:rPr>
      </w:pPr>
    </w:p>
    <w:p w:rsidR="00D86FAD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§ 1º - </w:t>
      </w:r>
      <w:r w:rsidRPr="001E2A89">
        <w:rPr>
          <w:rFonts w:ascii="Bookman Old Style" w:hAnsi="Bookman Old Style"/>
          <w:bCs/>
        </w:rPr>
        <w:t>As especificações e requisitos de provimento dos cargos em comissão e funções gratificadas são as que constam nos Anexos IV e V desta Lei.</w:t>
      </w:r>
    </w:p>
    <w:p w:rsidR="001E2A89" w:rsidRPr="001E2A89" w:rsidRDefault="001E2A89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>O exercício das funções gratificadas é privativo de detentor de cargo efetivo do Município, ou posto à disposição, com a devida formação.</w:t>
      </w:r>
    </w:p>
    <w:p w:rsidR="00F15A24" w:rsidRPr="001E2A89" w:rsidRDefault="00F15A24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  <w:u w:val="single"/>
        </w:rPr>
      </w:pPr>
    </w:p>
    <w:p w:rsidR="00F15A24" w:rsidRPr="00CD1633" w:rsidRDefault="00D86FAD" w:rsidP="00CD1633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lastRenderedPageBreak/>
        <w:t>CAPÍTULO IX</w:t>
      </w:r>
    </w:p>
    <w:p w:rsidR="00D86FAD" w:rsidRPr="00CD1633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D1633">
        <w:rPr>
          <w:rFonts w:ascii="Bookman Old Style" w:hAnsi="Bookman Old Style"/>
          <w:b/>
          <w:bCs/>
          <w:u w:val="single"/>
        </w:rPr>
        <w:t xml:space="preserve">DOS PADRÕES DE PAGAMENTOS DOS CARGOS EFETIVOS, CARGOS </w:t>
      </w:r>
      <w:smartTag w:uri="urn:schemas-microsoft-com:office:smarttags" w:element="PersonName">
        <w:smartTagPr>
          <w:attr w:name="ProductID" w:val="EM COMISSￃO E FUNￇￕES"/>
        </w:smartTagPr>
        <w:smartTag w:uri="urn:schemas-microsoft-com:office:smarttags" w:element="PersonName">
          <w:smartTagPr>
            <w:attr w:name="ProductID" w:val="EM COMISSￃO E"/>
          </w:smartTagPr>
          <w:r w:rsidRPr="00CD1633">
            <w:rPr>
              <w:rFonts w:ascii="Bookman Old Style" w:hAnsi="Bookman Old Style"/>
              <w:b/>
              <w:bCs/>
              <w:u w:val="single"/>
            </w:rPr>
            <w:t>EM COMISSÃO E</w:t>
          </w:r>
        </w:smartTag>
        <w:r w:rsidRPr="00CD1633">
          <w:rPr>
            <w:rFonts w:ascii="Bookman Old Style" w:hAnsi="Bookman Old Style"/>
            <w:b/>
            <w:bCs/>
            <w:u w:val="single"/>
          </w:rPr>
          <w:t xml:space="preserve"> FUNÇÕES</w:t>
        </w:r>
      </w:smartTag>
      <w:r w:rsidRPr="00CD1633">
        <w:rPr>
          <w:rFonts w:ascii="Bookman Old Style" w:hAnsi="Bookman Old Style"/>
          <w:b/>
          <w:bCs/>
          <w:u w:val="single"/>
        </w:rPr>
        <w:t xml:space="preserve"> GRATIFICADAS</w:t>
      </w:r>
    </w:p>
    <w:p w:rsidR="00F15A24" w:rsidRPr="00CD1633" w:rsidRDefault="00F15A24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</w:p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 - </w:t>
      </w:r>
      <w:r w:rsidRPr="001E2A89">
        <w:rPr>
          <w:rFonts w:ascii="Bookman Old Style" w:hAnsi="Bookman Old Style"/>
          <w:bCs/>
        </w:rPr>
        <w:t>Cargos efetivos:</w:t>
      </w:r>
    </w:p>
    <w:p w:rsidR="00F15A24" w:rsidRPr="001E2A89" w:rsidRDefault="00F15A24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 xml:space="preserve">Professor </w:t>
      </w:r>
      <w:r w:rsidR="00D86FAD" w:rsidRPr="001E2A89">
        <w:rPr>
          <w:rFonts w:ascii="Bookman Old Style" w:hAnsi="Bookman Old Style"/>
          <w:bCs/>
        </w:rPr>
        <w:t>25 horas/semanais...............</w:t>
      </w:r>
      <w:r w:rsidRPr="001E2A89">
        <w:rPr>
          <w:rFonts w:ascii="Bookman Old Style" w:hAnsi="Bookman Old Style"/>
          <w:bCs/>
        </w:rPr>
        <w:t>........</w:t>
      </w:r>
      <w:r w:rsidR="001E2A89">
        <w:rPr>
          <w:rFonts w:ascii="Bookman Old Style" w:hAnsi="Bookman Old Style"/>
          <w:bCs/>
        </w:rPr>
        <w:t>..........</w:t>
      </w:r>
      <w:r w:rsidRPr="001E2A89">
        <w:rPr>
          <w:rFonts w:ascii="Bookman Old Style" w:hAnsi="Bookman Old Style"/>
          <w:bCs/>
        </w:rPr>
        <w:t>............</w:t>
      </w:r>
      <w:r w:rsidR="00D86FAD" w:rsidRPr="001E2A89">
        <w:rPr>
          <w:rFonts w:ascii="Bookman Old Style" w:hAnsi="Bookman Old Style"/>
          <w:bCs/>
        </w:rPr>
        <w:t>.....Padrão 01</w:t>
      </w:r>
    </w:p>
    <w:p w:rsidR="00F15A24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Cs/>
        </w:rPr>
        <w:t>Supervisor Educacional – 40 horas/semanais.....</w:t>
      </w:r>
      <w:r w:rsidR="001E2A89">
        <w:rPr>
          <w:rFonts w:ascii="Bookman Old Style" w:hAnsi="Bookman Old Style"/>
          <w:bCs/>
        </w:rPr>
        <w:t>............</w:t>
      </w:r>
      <w:r w:rsidRPr="001E2A89">
        <w:rPr>
          <w:rFonts w:ascii="Bookman Old Style" w:hAnsi="Bookman Old Style"/>
          <w:bCs/>
        </w:rPr>
        <w:t>...</w:t>
      </w:r>
      <w:r w:rsidR="00F15A24" w:rsidRPr="001E2A89">
        <w:rPr>
          <w:rFonts w:ascii="Bookman Old Style" w:hAnsi="Bookman Old Style"/>
          <w:bCs/>
        </w:rPr>
        <w:t>....</w:t>
      </w:r>
      <w:r w:rsidRPr="001E2A89">
        <w:rPr>
          <w:rFonts w:ascii="Bookman Old Style" w:hAnsi="Bookman Old Style"/>
          <w:bCs/>
        </w:rPr>
        <w:t>.Padrão 02</w:t>
      </w:r>
      <w:r w:rsidRPr="001E2A89">
        <w:rPr>
          <w:rFonts w:ascii="Bookman Old Style" w:hAnsi="Bookman Old Style"/>
          <w:b/>
          <w:bCs/>
        </w:rPr>
        <w:t xml:space="preserve"> </w:t>
      </w:r>
    </w:p>
    <w:p w:rsidR="001E2A89" w:rsidRDefault="00D86FAD" w:rsidP="001E2A89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>Orientador Educacional - 40 horas/semanais.........</w:t>
      </w:r>
      <w:r w:rsidR="001E2A89">
        <w:rPr>
          <w:rFonts w:ascii="Bookman Old Style" w:hAnsi="Bookman Old Style"/>
          <w:bCs/>
        </w:rPr>
        <w:t>.</w:t>
      </w:r>
      <w:r w:rsidR="00F15A24" w:rsidRPr="001E2A89">
        <w:rPr>
          <w:rFonts w:ascii="Bookman Old Style" w:hAnsi="Bookman Old Style"/>
          <w:bCs/>
        </w:rPr>
        <w:t>.............</w:t>
      </w:r>
      <w:r w:rsidRPr="001E2A89">
        <w:rPr>
          <w:rFonts w:ascii="Bookman Old Style" w:hAnsi="Bookman Old Style"/>
          <w:bCs/>
        </w:rPr>
        <w:t>..Padrão 02</w:t>
      </w:r>
    </w:p>
    <w:p w:rsidR="001E2A89" w:rsidRPr="001E2A89" w:rsidRDefault="001E2A89" w:rsidP="001E2A89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 - </w:t>
      </w:r>
      <w:r w:rsidRPr="001E2A89">
        <w:rPr>
          <w:rFonts w:ascii="Bookman Old Style" w:hAnsi="Bookman Old Style"/>
          <w:bCs/>
        </w:rPr>
        <w:t>Cargos em Comissão e Funções Gratificadas:</w:t>
      </w:r>
    </w:p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>Diretor de Escola.......................................</w:t>
      </w:r>
      <w:r w:rsidR="001E2A89">
        <w:rPr>
          <w:rFonts w:ascii="Bookman Old Style" w:hAnsi="Bookman Old Style"/>
          <w:bCs/>
        </w:rPr>
        <w:t>.................</w:t>
      </w:r>
      <w:r w:rsidRPr="001E2A89">
        <w:rPr>
          <w:rFonts w:ascii="Bookman Old Style" w:hAnsi="Bookman Old Style"/>
          <w:bCs/>
        </w:rPr>
        <w:t>...................FG 01</w:t>
      </w:r>
    </w:p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>Coordenador Pedagógico..</w:t>
      </w:r>
      <w:r w:rsidR="001E2A89">
        <w:rPr>
          <w:rFonts w:ascii="Bookman Old Style" w:hAnsi="Bookman Old Style"/>
          <w:bCs/>
        </w:rPr>
        <w:t>..........................</w:t>
      </w:r>
      <w:r w:rsidRPr="001E2A89">
        <w:rPr>
          <w:rFonts w:ascii="Bookman Old Style" w:hAnsi="Bookman Old Style"/>
          <w:bCs/>
        </w:rPr>
        <w:t>...</w:t>
      </w:r>
      <w:r w:rsidR="00F15A24" w:rsidRPr="001E2A89">
        <w:rPr>
          <w:rFonts w:ascii="Bookman Old Style" w:hAnsi="Bookman Old Style"/>
          <w:bCs/>
        </w:rPr>
        <w:t>...</w:t>
      </w:r>
      <w:r w:rsidRPr="001E2A89">
        <w:rPr>
          <w:rFonts w:ascii="Bookman Old Style" w:hAnsi="Bookman Old Style"/>
          <w:bCs/>
        </w:rPr>
        <w:t>................CC 02 / FG 02</w:t>
      </w:r>
    </w:p>
    <w:p w:rsidR="00D86FAD" w:rsidRPr="001E2A89" w:rsidRDefault="00D86FAD" w:rsidP="005A28CE">
      <w:pPr>
        <w:spacing w:after="120" w:line="360" w:lineRule="auto"/>
        <w:ind w:firstLine="708"/>
        <w:jc w:val="both"/>
        <w:rPr>
          <w:rFonts w:ascii="Bookman Old Style" w:hAnsi="Bookman Old Style"/>
          <w:bCs/>
        </w:rPr>
      </w:pPr>
    </w:p>
    <w:p w:rsidR="00F15A24" w:rsidRPr="00BB5091" w:rsidRDefault="00D86FAD" w:rsidP="00BB5091">
      <w:pPr>
        <w:pStyle w:val="Ttulo7"/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BB5091">
        <w:rPr>
          <w:rFonts w:ascii="Bookman Old Style" w:hAnsi="Bookman Old Style"/>
          <w:b/>
          <w:u w:val="single"/>
        </w:rPr>
        <w:t>CAPÍTULO X</w:t>
      </w:r>
    </w:p>
    <w:p w:rsidR="00D86FAD" w:rsidRPr="00BB5091" w:rsidRDefault="00D86FAD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BB5091">
        <w:rPr>
          <w:rFonts w:ascii="Bookman Old Style" w:hAnsi="Bookman Old Style"/>
          <w:b/>
          <w:u w:val="single"/>
        </w:rPr>
        <w:t xml:space="preserve">DAS TABELAS DE PAGAMENTO DOS CARGOS EFETIVOS, CARGOS </w:t>
      </w:r>
      <w:smartTag w:uri="urn:schemas-microsoft-com:office:smarttags" w:element="PersonName">
        <w:smartTagPr>
          <w:attr w:name="ProductID" w:val="EM COMISSￃO E FUNￇￕES"/>
        </w:smartTagPr>
        <w:r w:rsidRPr="00BB5091">
          <w:rPr>
            <w:rFonts w:ascii="Bookman Old Style" w:hAnsi="Bookman Old Style"/>
            <w:b/>
            <w:u w:val="single"/>
          </w:rPr>
          <w:t>EM COMISSÃO E FUNÇÕES</w:t>
        </w:r>
      </w:smartTag>
      <w:r w:rsidRPr="00BB5091">
        <w:rPr>
          <w:rFonts w:ascii="Bookman Old Style" w:hAnsi="Bookman Old Style"/>
          <w:b/>
          <w:u w:val="single"/>
        </w:rPr>
        <w:t xml:space="preserve"> GRATIFICADAS</w:t>
      </w:r>
    </w:p>
    <w:p w:rsidR="00C21023" w:rsidRPr="001E2A89" w:rsidRDefault="00C21023" w:rsidP="001E2A89">
      <w:pPr>
        <w:spacing w:after="120" w:line="360" w:lineRule="auto"/>
        <w:jc w:val="both"/>
        <w:rPr>
          <w:rFonts w:ascii="Bookman Old Style" w:hAnsi="Bookman Old Style"/>
          <w:b/>
          <w:bCs/>
        </w:rPr>
      </w:pPr>
    </w:p>
    <w:p w:rsidR="00D86FAD" w:rsidRDefault="002A2779" w:rsidP="00BB5091">
      <w:pPr>
        <w:spacing w:line="360" w:lineRule="auto"/>
        <w:ind w:firstLine="1120"/>
        <w:jc w:val="both"/>
        <w:rPr>
          <w:rFonts w:ascii="Bookman Old Style" w:hAnsi="Bookman Old Style"/>
        </w:rPr>
      </w:pPr>
      <w:r w:rsidRPr="001E2A89">
        <w:rPr>
          <w:rFonts w:ascii="Bookman Old Style" w:eastAsia="Batang" w:hAnsi="Bookman Old Style" w:cs="Arial"/>
        </w:rPr>
        <w:t xml:space="preserve"> </w:t>
      </w:r>
      <w:r w:rsidR="00D86FAD" w:rsidRPr="001E2A89">
        <w:rPr>
          <w:rFonts w:ascii="Bookman Old Style" w:hAnsi="Bookman Old Style"/>
          <w:b/>
        </w:rPr>
        <w:t>Art. 39 -</w:t>
      </w:r>
      <w:r w:rsidR="00D86FAD" w:rsidRPr="001E2A89">
        <w:rPr>
          <w:rFonts w:ascii="Bookman Old Style" w:hAnsi="Bookman Old Style"/>
        </w:rPr>
        <w:t xml:space="preserve"> Os vencimentos dos cargos e o valor das funções gratificadas serão obtidos através da multiplicação dos coeficientes respectivos pelo valor atribuído ao </w:t>
      </w:r>
      <w:r w:rsidR="00D86FAD" w:rsidRPr="001E2A89">
        <w:rPr>
          <w:rFonts w:ascii="Bookman Old Style" w:hAnsi="Bookman Old Style"/>
          <w:bCs/>
        </w:rPr>
        <w:t>Padrão Referencial para o Magistério Público Municipal</w:t>
      </w:r>
      <w:r w:rsidR="00D86FAD" w:rsidRPr="001E2A89">
        <w:rPr>
          <w:rFonts w:ascii="Bookman Old Style" w:hAnsi="Bookman Old Style"/>
        </w:rPr>
        <w:t xml:space="preserve"> no Art. 40, conforme segue:</w:t>
      </w:r>
    </w:p>
    <w:p w:rsidR="00BB5091" w:rsidRPr="00BB5091" w:rsidRDefault="00BB5091" w:rsidP="00BB5091">
      <w:pPr>
        <w:spacing w:line="360" w:lineRule="auto"/>
        <w:ind w:firstLine="1120"/>
        <w:jc w:val="both"/>
        <w:rPr>
          <w:rFonts w:ascii="Bookman Old Style" w:hAnsi="Bookman Old Style"/>
          <w:b/>
        </w:rPr>
      </w:pPr>
    </w:p>
    <w:p w:rsidR="00D86FAD" w:rsidRPr="00BB5091" w:rsidRDefault="00D86FAD" w:rsidP="00BB5091">
      <w:pPr>
        <w:pStyle w:val="Padro"/>
        <w:spacing w:line="360" w:lineRule="auto"/>
        <w:ind w:firstLine="1120"/>
        <w:jc w:val="both"/>
        <w:rPr>
          <w:rFonts w:ascii="Bookman Old Style" w:hAnsi="Bookman Old Style"/>
          <w:b/>
          <w:bCs/>
          <w:sz w:val="24"/>
        </w:rPr>
      </w:pPr>
      <w:r w:rsidRPr="00BB5091">
        <w:rPr>
          <w:rFonts w:ascii="Bookman Old Style" w:hAnsi="Bookman Old Style"/>
          <w:b/>
          <w:bCs/>
          <w:sz w:val="24"/>
        </w:rPr>
        <w:t>I - CARGOS DE PROVIMENTO EFETIVO</w:t>
      </w: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270"/>
        <w:gridCol w:w="4900"/>
      </w:tblGrid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PADRÃO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COEFICIENTE</w:t>
            </w:r>
          </w:p>
        </w:tc>
      </w:tr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01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2,00</w:t>
            </w:r>
          </w:p>
        </w:tc>
      </w:tr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02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3,00</w:t>
            </w:r>
          </w:p>
        </w:tc>
      </w:tr>
    </w:tbl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D86FAD" w:rsidRPr="00BB5091" w:rsidRDefault="00D86FAD" w:rsidP="00BB5091">
      <w:pPr>
        <w:pStyle w:val="Padro"/>
        <w:spacing w:line="360" w:lineRule="auto"/>
        <w:ind w:firstLine="1120"/>
        <w:jc w:val="both"/>
        <w:rPr>
          <w:rFonts w:ascii="Bookman Old Style" w:hAnsi="Bookman Old Style"/>
          <w:b/>
          <w:bCs/>
          <w:sz w:val="24"/>
        </w:rPr>
      </w:pPr>
      <w:r w:rsidRPr="00BB5091">
        <w:rPr>
          <w:rFonts w:ascii="Bookman Old Style" w:hAnsi="Bookman Old Style"/>
          <w:b/>
          <w:bCs/>
          <w:sz w:val="24"/>
        </w:rPr>
        <w:lastRenderedPageBreak/>
        <w:t>II - CARGOS DE PROVIMENTO EM COMISSÃO</w:t>
      </w: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270"/>
        <w:gridCol w:w="4900"/>
      </w:tblGrid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PADRÃO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COEFICIENTE</w:t>
            </w:r>
          </w:p>
        </w:tc>
      </w:tr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01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1,00</w:t>
            </w:r>
          </w:p>
        </w:tc>
      </w:tr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02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2,00</w:t>
            </w:r>
          </w:p>
        </w:tc>
      </w:tr>
    </w:tbl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D86FAD" w:rsidRPr="00BB5091" w:rsidRDefault="00D86FAD" w:rsidP="00BB5091">
      <w:pPr>
        <w:pStyle w:val="Padro"/>
        <w:spacing w:line="360" w:lineRule="auto"/>
        <w:ind w:firstLine="1120"/>
        <w:jc w:val="both"/>
        <w:rPr>
          <w:rFonts w:ascii="Bookman Old Style" w:hAnsi="Bookman Old Style"/>
          <w:b/>
          <w:bCs/>
          <w:sz w:val="24"/>
        </w:rPr>
      </w:pPr>
      <w:r w:rsidRPr="00BB5091">
        <w:rPr>
          <w:rFonts w:ascii="Bookman Old Style" w:hAnsi="Bookman Old Style"/>
          <w:b/>
          <w:bCs/>
          <w:sz w:val="24"/>
        </w:rPr>
        <w:t>III – DAS FUNÇÕES GRATIFICADAS</w:t>
      </w: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270"/>
        <w:gridCol w:w="4900"/>
      </w:tblGrid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PADRÃO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E2A89">
              <w:rPr>
                <w:rFonts w:ascii="Bookman Old Style" w:hAnsi="Bookman Old Style"/>
                <w:b/>
                <w:bCs/>
              </w:rPr>
              <w:t>COEFICIENTE</w:t>
            </w:r>
          </w:p>
        </w:tc>
      </w:tr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01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0,50</w:t>
            </w:r>
          </w:p>
        </w:tc>
      </w:tr>
      <w:tr w:rsidR="00D86FAD" w:rsidRPr="001E2A89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02</w:t>
            </w:r>
          </w:p>
        </w:tc>
        <w:tc>
          <w:tcPr>
            <w:tcW w:w="4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6FAD" w:rsidRPr="001E2A89" w:rsidRDefault="00D86FAD" w:rsidP="005A28C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1E2A89">
              <w:rPr>
                <w:rFonts w:ascii="Bookman Old Style" w:hAnsi="Bookman Old Style"/>
              </w:rPr>
              <w:t>1,00</w:t>
            </w:r>
          </w:p>
        </w:tc>
      </w:tr>
    </w:tbl>
    <w:p w:rsidR="00D86FAD" w:rsidRPr="001E2A89" w:rsidRDefault="00D86FA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D86FAD" w:rsidRPr="001E2A89" w:rsidRDefault="00D86FAD" w:rsidP="005A28CE">
      <w:pPr>
        <w:spacing w:line="360" w:lineRule="auto"/>
        <w:ind w:firstLine="1120"/>
        <w:jc w:val="both"/>
        <w:rPr>
          <w:rFonts w:ascii="Bookman Old Style" w:hAnsi="Bookman Old Style"/>
        </w:rPr>
      </w:pPr>
      <w:r w:rsidRPr="001E2A89">
        <w:rPr>
          <w:rFonts w:ascii="Bookman Old Style" w:hAnsi="Bookman Old Style"/>
          <w:b/>
        </w:rPr>
        <w:t>Art. 40 -</w:t>
      </w:r>
      <w:r w:rsidRPr="001E2A89">
        <w:rPr>
          <w:rFonts w:ascii="Bookman Old Style" w:hAnsi="Bookman Old Style"/>
        </w:rPr>
        <w:t xml:space="preserve"> O valor atribuído ao Padrão Referencial para o Magistério Público Municipal é fixado em 529,62 (Quinhentos e vinte e nove reais e sessenta e dois centavos).</w:t>
      </w:r>
    </w:p>
    <w:p w:rsidR="00F15A24" w:rsidRPr="001E2A89" w:rsidRDefault="00F15A24" w:rsidP="005A28CE">
      <w:pPr>
        <w:spacing w:line="360" w:lineRule="auto"/>
        <w:ind w:firstLine="1120"/>
        <w:jc w:val="both"/>
        <w:rPr>
          <w:rFonts w:ascii="Bookman Old Style" w:hAnsi="Bookman Old Style"/>
        </w:rPr>
      </w:pPr>
    </w:p>
    <w:p w:rsidR="00D86FAD" w:rsidRPr="001E2A89" w:rsidRDefault="00D86FAD" w:rsidP="005A28CE">
      <w:pPr>
        <w:spacing w:line="360" w:lineRule="auto"/>
        <w:jc w:val="both"/>
        <w:rPr>
          <w:rFonts w:ascii="Bookman Old Style" w:hAnsi="Bookman Old Style"/>
        </w:rPr>
      </w:pPr>
    </w:p>
    <w:p w:rsidR="00F15A24" w:rsidRPr="00BB5091" w:rsidRDefault="00D86FAD" w:rsidP="001E2A89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BB5091">
        <w:rPr>
          <w:rFonts w:ascii="Bookman Old Style" w:hAnsi="Bookman Old Style"/>
          <w:b/>
          <w:bCs/>
          <w:u w:val="single"/>
        </w:rPr>
        <w:t>CAPÍTULO XII</w:t>
      </w:r>
    </w:p>
    <w:p w:rsidR="001A3E6C" w:rsidRPr="00BB5091" w:rsidRDefault="00D86FAD" w:rsidP="001E2A89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BB5091">
        <w:rPr>
          <w:rFonts w:ascii="Bookman Old Style" w:hAnsi="Bookman Old Style"/>
          <w:b/>
          <w:bCs/>
          <w:u w:val="single"/>
        </w:rPr>
        <w:t>DAS GRATIFICAÇÕES</w:t>
      </w:r>
    </w:p>
    <w:p w:rsidR="001E2A89" w:rsidRPr="001E2A89" w:rsidRDefault="001E2A89" w:rsidP="001E2A89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F15A24" w:rsidRPr="00BB5091" w:rsidRDefault="00D86FAD" w:rsidP="001E2A89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BB5091">
        <w:rPr>
          <w:rFonts w:ascii="Bookman Old Style" w:hAnsi="Bookman Old Style"/>
          <w:b/>
          <w:bCs/>
        </w:rPr>
        <w:t>Seção I</w:t>
      </w: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Disposições Gerais</w:t>
      </w:r>
    </w:p>
    <w:p w:rsidR="00F15A24" w:rsidRPr="001E2A89" w:rsidRDefault="00F15A24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41 - </w:t>
      </w:r>
      <w:r w:rsidRPr="001E2A89">
        <w:rPr>
          <w:rFonts w:ascii="Bookman Old Style" w:hAnsi="Bookman Old Style"/>
          <w:bCs/>
        </w:rPr>
        <w:t>Além das gratificações e vantagens previstas para os servidores do Município, conforme Lei instituidora do Regime Jurídico, ficam criadas as seguintes gratificações específicas dos profissionais da educação, detentores de cargos efetivos: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 - </w:t>
      </w:r>
      <w:r w:rsidRPr="001E2A89">
        <w:rPr>
          <w:rFonts w:ascii="Bookman Old Style" w:hAnsi="Bookman Old Style"/>
          <w:bCs/>
        </w:rPr>
        <w:t>gratificação pelo exercício da docência com alunos especiais.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1º - </w:t>
      </w:r>
      <w:r w:rsidRPr="001E2A89">
        <w:rPr>
          <w:rFonts w:ascii="Bookman Old Style" w:hAnsi="Bookman Old Style"/>
          <w:bCs/>
        </w:rPr>
        <w:t>As gratificações de que trata este artigo serão devidas  quando o profissional da educação estiver no efetivo exercício das atribuições de seu cargo e durante as férias.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§ 2º - </w:t>
      </w:r>
      <w:r w:rsidRPr="001E2A89">
        <w:rPr>
          <w:rFonts w:ascii="Bookman Old Style" w:hAnsi="Bookman Old Style"/>
          <w:bCs/>
        </w:rPr>
        <w:t xml:space="preserve">Nos demais afastamentos legais, a percepção de tais vantagens fica a critério do que dispuser a legislação local, em cada caso específico. </w:t>
      </w:r>
    </w:p>
    <w:p w:rsidR="00D86FAD" w:rsidRPr="00BB5091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BB5091">
        <w:rPr>
          <w:rFonts w:ascii="Bookman Old Style" w:hAnsi="Bookman Old Style"/>
          <w:b/>
          <w:bCs/>
        </w:rPr>
        <w:t>Seção II</w:t>
      </w: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Da Gratificação pela Docência com Alunos Especiais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42 - </w:t>
      </w:r>
      <w:r w:rsidRPr="001E2A89">
        <w:rPr>
          <w:rFonts w:ascii="Bookman Old Style" w:hAnsi="Bookman Old Style"/>
          <w:bCs/>
        </w:rPr>
        <w:t>O professor com formação adequada, no exercício de atividades com 01 (um) ou mais alunos especiais, que estejam inseridos em turmas regulares, terá assegurado, enquanto permanecer nessa situação, a percepção de gratificação correspondente a 20% (vinte por cento), calculada sobre o Padrão Referencial para o Magistério Público Municipal.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</w:r>
      <w:r w:rsidRPr="001E2A89">
        <w:rPr>
          <w:rFonts w:ascii="Bookman Old Style" w:hAnsi="Bookman Old Style"/>
          <w:b/>
          <w:bCs/>
          <w:i/>
        </w:rPr>
        <w:t>Parágrafo Único</w:t>
      </w:r>
      <w:r w:rsidRPr="001E2A89">
        <w:rPr>
          <w:rFonts w:ascii="Bookman Old Style" w:hAnsi="Bookman Old Style"/>
          <w:b/>
          <w:bCs/>
        </w:rPr>
        <w:t xml:space="preserve"> - </w:t>
      </w:r>
      <w:r w:rsidRPr="001E2A89">
        <w:rPr>
          <w:rFonts w:ascii="Bookman Old Style" w:hAnsi="Bookman Old Style"/>
          <w:bCs/>
        </w:rPr>
        <w:t>O Professor em acúmulo legal de cargos públicos não perceberá a gratificação em cada uma das posições ocupadas, percebendo apenas a gratificação calculada sobre o vencimento básico do cargo, cujo provimento é mais antigo.</w:t>
      </w:r>
    </w:p>
    <w:p w:rsidR="00F15A24" w:rsidRPr="001E2A89" w:rsidRDefault="00F15A24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F15A24" w:rsidRPr="001E2A89" w:rsidRDefault="00D86FAD" w:rsidP="00BB5091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XIII</w:t>
      </w: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DA CONTRATAÇÃO POR TEMPO DETERMINADO</w:t>
      </w:r>
    </w:p>
    <w:p w:rsidR="000F4E6F" w:rsidRDefault="00D86FAD" w:rsidP="005A28CE">
      <w:pPr>
        <w:spacing w:after="120"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DE NECESSIDADE TEMPORÁRIA</w:t>
      </w:r>
    </w:p>
    <w:p w:rsidR="001E2A89" w:rsidRPr="001E2A89" w:rsidRDefault="001E2A89" w:rsidP="005A28CE">
      <w:pPr>
        <w:spacing w:after="120" w:line="360" w:lineRule="auto"/>
        <w:jc w:val="center"/>
        <w:rPr>
          <w:rFonts w:ascii="Bookman Old Style" w:hAnsi="Bookman Old Style"/>
        </w:rPr>
      </w:pPr>
    </w:p>
    <w:p w:rsidR="00F15A24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Art. 43 - </w:t>
      </w:r>
      <w:r w:rsidRPr="001E2A89">
        <w:rPr>
          <w:rFonts w:ascii="Bookman Old Style" w:hAnsi="Bookman Old Style"/>
          <w:bCs/>
        </w:rPr>
        <w:t>Consideram-se como de necessidade temporária as contratações que visem a:</w:t>
      </w:r>
    </w:p>
    <w:p w:rsidR="001E2A89" w:rsidRPr="001E2A89" w:rsidRDefault="001E2A89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 - </w:t>
      </w:r>
      <w:r w:rsidRPr="001E2A89">
        <w:rPr>
          <w:rFonts w:ascii="Bookman Old Style" w:hAnsi="Bookman Old Style"/>
          <w:bCs/>
        </w:rPr>
        <w:t>substituir servidor temporariamente afastado;</w:t>
      </w:r>
      <w:r w:rsidRPr="001E2A89">
        <w:rPr>
          <w:rFonts w:ascii="Bookman Old Style" w:hAnsi="Bookman Old Style"/>
          <w:b/>
          <w:bCs/>
        </w:rPr>
        <w:t xml:space="preserve"> </w:t>
      </w: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 - </w:t>
      </w:r>
      <w:r w:rsidRPr="001E2A89">
        <w:rPr>
          <w:rFonts w:ascii="Bookman Old Style" w:hAnsi="Bookman Old Style"/>
          <w:bCs/>
        </w:rPr>
        <w:t xml:space="preserve">suprir a falta de servidores aprovados em concurso público e 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III - </w:t>
      </w:r>
      <w:r w:rsidRPr="001E2A89">
        <w:rPr>
          <w:rFonts w:ascii="Bookman Old Style" w:hAnsi="Bookman Old Style"/>
          <w:bCs/>
        </w:rPr>
        <w:t xml:space="preserve">outras situações excepcionais ou temporárias, relacionadas diretamente às necessidades do ensino local. </w:t>
      </w:r>
    </w:p>
    <w:p w:rsidR="00F15A24" w:rsidRPr="001E2A89" w:rsidRDefault="00F15A24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44 - </w:t>
      </w:r>
      <w:r w:rsidRPr="001E2A89">
        <w:rPr>
          <w:rFonts w:ascii="Bookman Old Style" w:hAnsi="Bookman Old Style"/>
          <w:bCs/>
        </w:rPr>
        <w:t xml:space="preserve">A contratação de que trata o Inciso II do Art. 42 observará as seguintes normas: </w:t>
      </w: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I -</w:t>
      </w:r>
      <w:r w:rsidRPr="001E2A89">
        <w:rPr>
          <w:rFonts w:ascii="Bookman Old Style" w:hAnsi="Bookman Old Style"/>
          <w:bCs/>
        </w:rPr>
        <w:t xml:space="preserve"> será sempre em caráter suplementar e a título precário, mediante verificação prévia da falta de profissionais aprovados em concurso público ou em razão de necessidade excepcional e/ou temporária relacionada ao ensino;</w:t>
      </w:r>
    </w:p>
    <w:p w:rsidR="00D86FAD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II - </w:t>
      </w:r>
      <w:r w:rsidRPr="001E2A89">
        <w:rPr>
          <w:rFonts w:ascii="Bookman Old Style" w:hAnsi="Bookman Old Style"/>
          <w:bCs/>
        </w:rPr>
        <w:t>a contratação será precedida de seleção pública, na forma regulamentada pela Administração;</w:t>
      </w:r>
    </w:p>
    <w:p w:rsidR="001E2A89" w:rsidRPr="001E2A89" w:rsidRDefault="00D86FAD" w:rsidP="001E2A89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III - </w:t>
      </w:r>
      <w:r w:rsidRPr="001E2A89">
        <w:rPr>
          <w:rFonts w:ascii="Bookman Old Style" w:hAnsi="Bookman Old Style"/>
          <w:bCs/>
        </w:rPr>
        <w:t>somente poderão ser contratados profissionais que satisfaçam a instrução mínima exigida para os cargos de provimento efetivo.</w:t>
      </w: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Art. 45 - </w:t>
      </w:r>
      <w:r w:rsidRPr="001E2A89">
        <w:rPr>
          <w:rFonts w:ascii="Bookman Old Style" w:hAnsi="Bookman Old Style"/>
          <w:bCs/>
        </w:rPr>
        <w:t>As contratações serão de natureza administrativa, ficando assegurados os mesmos direitos previstos no Regime Jurídico dos Servidores Públicos Municipais.</w:t>
      </w:r>
    </w:p>
    <w:p w:rsidR="00D86FAD" w:rsidRPr="001E2A89" w:rsidRDefault="00D86FA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  <w:u w:val="single"/>
        </w:rPr>
        <w:t>CAPÍTULO XIV</w:t>
      </w:r>
    </w:p>
    <w:p w:rsidR="00D86FAD" w:rsidRPr="001E2A89" w:rsidRDefault="00D86FAD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DISPOSIÇÕES GERAIS E TRANSITÓRIAS</w:t>
      </w:r>
    </w:p>
    <w:p w:rsidR="00F15A24" w:rsidRPr="001E2A89" w:rsidRDefault="00F15A24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Art. 46 – </w:t>
      </w:r>
      <w:r w:rsidRPr="001E2A89">
        <w:rPr>
          <w:rFonts w:ascii="Bookman Old Style" w:hAnsi="Bookman Old Style"/>
          <w:bCs/>
        </w:rPr>
        <w:t xml:space="preserve">Ficam validados, permanecendo em vigor, todos os atos administrativos realizados em decorrência das disposições gerais e transitórias previstas nos Artigos 46 à 48 da Lei Municipal n° 1.020/2010, de 01 de Janeiro de 2010. </w:t>
      </w:r>
    </w:p>
    <w:p w:rsidR="00F15A24" w:rsidRPr="001E2A89" w:rsidRDefault="00F15A24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47 - </w:t>
      </w:r>
      <w:r w:rsidRPr="001E2A89">
        <w:rPr>
          <w:rFonts w:ascii="Bookman Old Style" w:hAnsi="Bookman Old Style"/>
          <w:bCs/>
        </w:rPr>
        <w:t xml:space="preserve">As despesas decorrentes desta Lei correrão por conta das seguintes dotações orçamentárias próprias.   </w:t>
      </w:r>
    </w:p>
    <w:p w:rsidR="00F15A24" w:rsidRPr="001E2A89" w:rsidRDefault="00F15A24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AE084B" w:rsidRDefault="00D86FAD" w:rsidP="00BB5091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ab/>
        <w:t xml:space="preserve">Art. 48 - </w:t>
      </w:r>
      <w:r w:rsidRPr="001E2A89">
        <w:rPr>
          <w:rFonts w:ascii="Bookman Old Style" w:hAnsi="Bookman Old Style"/>
          <w:bCs/>
        </w:rPr>
        <w:t>Esta Lei entra em vigor na data de sua publicação, revogando as disposições em contrário, em especial a Lei Municipal nº 1</w:t>
      </w:r>
      <w:r w:rsidR="00BB5091">
        <w:rPr>
          <w:rFonts w:ascii="Bookman Old Style" w:hAnsi="Bookman Old Style"/>
          <w:bCs/>
        </w:rPr>
        <w:t>.086, de 26 de Agosto de 2.010</w:t>
      </w:r>
    </w:p>
    <w:p w:rsidR="00BB5091" w:rsidRDefault="00BB5091" w:rsidP="00BB5091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BB5091" w:rsidRPr="001E2A89" w:rsidRDefault="00BB5091" w:rsidP="00BB5091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Cs/>
        </w:rPr>
      </w:pPr>
    </w:p>
    <w:p w:rsidR="00D86FAD" w:rsidRPr="001E2A89" w:rsidRDefault="00D86FAD" w:rsidP="005A28CE">
      <w:pPr>
        <w:pStyle w:val="Corpodetexto"/>
        <w:spacing w:line="360" w:lineRule="auto"/>
        <w:ind w:firstLine="1418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</w:rPr>
        <w:t xml:space="preserve">Gabinete do Prefeito Municipal de Paulo Bento, RS, aos </w:t>
      </w:r>
      <w:r w:rsidR="00F15A24" w:rsidRPr="001E2A89">
        <w:rPr>
          <w:rFonts w:ascii="Bookman Old Style" w:hAnsi="Bookman Old Style"/>
        </w:rPr>
        <w:t>treze</w:t>
      </w:r>
      <w:r w:rsidRPr="001E2A89">
        <w:rPr>
          <w:rFonts w:ascii="Bookman Old Style" w:hAnsi="Bookman Old Style"/>
        </w:rPr>
        <w:t xml:space="preserve"> dias do mês de </w:t>
      </w:r>
      <w:r w:rsidR="00F15A24" w:rsidRPr="001E2A89">
        <w:rPr>
          <w:rFonts w:ascii="Bookman Old Style" w:hAnsi="Bookman Old Style"/>
        </w:rPr>
        <w:t>Maio</w:t>
      </w:r>
      <w:r w:rsidRPr="001E2A89">
        <w:rPr>
          <w:rFonts w:ascii="Bookman Old Style" w:hAnsi="Bookman Old Style"/>
        </w:rPr>
        <w:t xml:space="preserve"> de dois mil e onze.</w:t>
      </w:r>
    </w:p>
    <w:p w:rsidR="00AE084B" w:rsidRDefault="00AE084B" w:rsidP="005A28CE">
      <w:pPr>
        <w:pStyle w:val="Ttulo3"/>
        <w:spacing w:line="360" w:lineRule="auto"/>
        <w:ind w:left="2160" w:right="2383"/>
        <w:jc w:val="center"/>
        <w:rPr>
          <w:rFonts w:ascii="Bookman Old Style" w:hAnsi="Bookman Old Style"/>
          <w:sz w:val="24"/>
          <w:szCs w:val="24"/>
        </w:rPr>
      </w:pPr>
    </w:p>
    <w:p w:rsidR="00F15A24" w:rsidRPr="001E2A89" w:rsidRDefault="00F15A24" w:rsidP="005A28CE">
      <w:pPr>
        <w:pStyle w:val="Ttulo3"/>
        <w:spacing w:line="360" w:lineRule="auto"/>
        <w:ind w:left="2160" w:right="2383"/>
        <w:jc w:val="center"/>
        <w:rPr>
          <w:rFonts w:ascii="Bookman Old Style" w:hAnsi="Bookman Old Style"/>
          <w:sz w:val="24"/>
          <w:szCs w:val="24"/>
        </w:rPr>
      </w:pPr>
      <w:r w:rsidRPr="001E2A89">
        <w:rPr>
          <w:rFonts w:ascii="Bookman Old Style" w:hAnsi="Bookman Old Style"/>
          <w:sz w:val="24"/>
          <w:szCs w:val="24"/>
        </w:rPr>
        <w:t>GABRIEL JEVINSKI</w:t>
      </w:r>
    </w:p>
    <w:p w:rsidR="00F15A24" w:rsidRPr="001E2A89" w:rsidRDefault="00F15A24" w:rsidP="005A28CE">
      <w:pPr>
        <w:pStyle w:val="Recuodecorpodetexto"/>
        <w:spacing w:line="360" w:lineRule="auto"/>
        <w:ind w:left="2160" w:right="2383" w:firstLine="0"/>
        <w:jc w:val="center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Prefeito Municipal</w:t>
      </w:r>
    </w:p>
    <w:p w:rsidR="00F15A24" w:rsidRPr="001E2A89" w:rsidRDefault="00F15A24" w:rsidP="005A28CE">
      <w:pPr>
        <w:pStyle w:val="Recuodecorpodetexto"/>
        <w:spacing w:line="360" w:lineRule="auto"/>
        <w:ind w:firstLine="3402"/>
        <w:rPr>
          <w:rFonts w:ascii="Bookman Old Style" w:hAnsi="Bookman Old Style"/>
        </w:rPr>
      </w:pPr>
    </w:p>
    <w:p w:rsidR="00F15A24" w:rsidRPr="001E2A89" w:rsidRDefault="00F15A24" w:rsidP="005A28CE">
      <w:pPr>
        <w:pStyle w:val="Recuodecorpodetexto"/>
        <w:spacing w:line="360" w:lineRule="auto"/>
        <w:ind w:firstLine="3402"/>
        <w:rPr>
          <w:rFonts w:ascii="Bookman Old Style" w:hAnsi="Bookman Old Style"/>
        </w:rPr>
      </w:pPr>
    </w:p>
    <w:p w:rsidR="00F15A24" w:rsidRPr="001E2A89" w:rsidRDefault="00F15A24" w:rsidP="005A28CE">
      <w:pPr>
        <w:pStyle w:val="Recuodecorpodetexto"/>
        <w:spacing w:line="360" w:lineRule="auto"/>
        <w:ind w:firstLine="0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Registre-se e Publique-se</w:t>
      </w:r>
    </w:p>
    <w:p w:rsidR="00F15A24" w:rsidRPr="001E2A89" w:rsidRDefault="00F15A24" w:rsidP="005A28CE">
      <w:pPr>
        <w:pStyle w:val="Recuodecorpodetexto"/>
        <w:spacing w:line="360" w:lineRule="auto"/>
        <w:ind w:firstLine="0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Data Supra.</w:t>
      </w:r>
    </w:p>
    <w:p w:rsidR="00F15A24" w:rsidRPr="001E2A89" w:rsidRDefault="00F15A24" w:rsidP="005A28CE">
      <w:pPr>
        <w:pStyle w:val="Recuodecorpodetexto"/>
        <w:spacing w:line="360" w:lineRule="auto"/>
        <w:rPr>
          <w:rFonts w:ascii="Bookman Old Style" w:hAnsi="Bookman Old Style"/>
          <w:b/>
          <w:bCs/>
        </w:rPr>
      </w:pPr>
    </w:p>
    <w:p w:rsidR="00F15A24" w:rsidRPr="001E2A89" w:rsidRDefault="00F15A24" w:rsidP="005A28CE">
      <w:pPr>
        <w:pStyle w:val="Recuodecorpodetexto"/>
        <w:spacing w:line="360" w:lineRule="auto"/>
        <w:rPr>
          <w:rFonts w:ascii="Bookman Old Style" w:hAnsi="Bookman Old Style"/>
          <w:b/>
          <w:bCs/>
        </w:rPr>
      </w:pPr>
    </w:p>
    <w:p w:rsidR="00F15A24" w:rsidRPr="001E2A89" w:rsidRDefault="00F97509" w:rsidP="005A28CE">
      <w:pPr>
        <w:pStyle w:val="Recuodecorpodetexto"/>
        <w:spacing w:line="360" w:lineRule="auto"/>
        <w:ind w:right="1843" w:firstLine="0"/>
        <w:jc w:val="lef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</w:t>
      </w:r>
      <w:r w:rsidR="00F15A24" w:rsidRPr="001E2A89">
        <w:rPr>
          <w:rFonts w:ascii="Bookman Old Style" w:hAnsi="Bookman Old Style"/>
          <w:b/>
          <w:bCs/>
        </w:rPr>
        <w:t>Dolores Maria Gaidarji</w:t>
      </w:r>
    </w:p>
    <w:p w:rsidR="00F15A24" w:rsidRPr="001E2A89" w:rsidRDefault="00F15A24" w:rsidP="005A28CE">
      <w:pPr>
        <w:pStyle w:val="Recuodecorpodetexto2"/>
        <w:spacing w:line="360" w:lineRule="auto"/>
        <w:ind w:left="0" w:right="1843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Secretária Municipal de Administração e Planejamento</w:t>
      </w:r>
    </w:p>
    <w:p w:rsidR="00F15A24" w:rsidRPr="001E2A89" w:rsidRDefault="00F15A24" w:rsidP="005A28CE">
      <w:pPr>
        <w:pStyle w:val="Recuodecorpodetexto2"/>
        <w:spacing w:line="360" w:lineRule="auto"/>
        <w:ind w:right="3988"/>
        <w:rPr>
          <w:rFonts w:ascii="Bookman Old Style" w:hAnsi="Bookman Old Style"/>
        </w:rPr>
      </w:pPr>
    </w:p>
    <w:p w:rsidR="00F15A24" w:rsidRPr="001E2A89" w:rsidRDefault="00F15A24" w:rsidP="005A28CE">
      <w:pPr>
        <w:pStyle w:val="Recuodecorpodetexto2"/>
        <w:spacing w:line="360" w:lineRule="auto"/>
        <w:ind w:left="0" w:right="3988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BB5091" w:rsidRPr="001E2A89" w:rsidRDefault="00BB5091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AE084B" w:rsidRDefault="00784F1A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sz w:val="144"/>
          <w:szCs w:val="144"/>
        </w:rPr>
      </w:pPr>
      <w:r w:rsidRPr="00AE084B">
        <w:rPr>
          <w:rFonts w:ascii="Bookman Old Style" w:hAnsi="Bookman Old Style"/>
          <w:b/>
          <w:bCs/>
          <w:sz w:val="144"/>
          <w:szCs w:val="144"/>
        </w:rPr>
        <w:t>ANEXO I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  <w:u w:val="sing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CARGO: </w:t>
      </w:r>
      <w:r w:rsidRPr="001E2A89">
        <w:rPr>
          <w:rFonts w:ascii="Bookman Old Style" w:hAnsi="Bookman Old Style"/>
          <w:bCs/>
        </w:rPr>
        <w:t>PROFESSOR</w:t>
      </w:r>
    </w:p>
    <w:p w:rsidR="00AE084B" w:rsidRP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784F1A" w:rsidRDefault="00784F1A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AE084B">
        <w:rPr>
          <w:rFonts w:ascii="Bookman Old Style" w:hAnsi="Bookman Old Style"/>
          <w:b/>
          <w:bCs/>
        </w:rPr>
        <w:t>Síntese de Deveres: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>Participar do processo de planejamento e elaboração da proposta pedagógica da escola; orientar a aprendizagem dos alunos; organizar as operações inerentes ao processo ensino-aprendizagem; contribuir para o aprimora-mento da qualidade do ensino.</w:t>
      </w:r>
    </w:p>
    <w:p w:rsidR="00AE084B" w:rsidRPr="00AE084B" w:rsidRDefault="00AE084B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784F1A" w:rsidRDefault="00784F1A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AE084B">
        <w:rPr>
          <w:rFonts w:ascii="Bookman Old Style" w:hAnsi="Bookman Old Style"/>
          <w:b/>
          <w:bCs/>
        </w:rPr>
        <w:t>Exemplo de Atribuições: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>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político-pedagógico; integrar órgãos complementares da escola; executar tarefas afins com a educação.</w:t>
      </w:r>
    </w:p>
    <w:p w:rsidR="00AE084B" w:rsidRPr="00AE084B" w:rsidRDefault="00AE084B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AE084B">
        <w:rPr>
          <w:rFonts w:ascii="Bookman Old Style" w:hAnsi="Bookman Old Style"/>
          <w:b/>
          <w:bCs/>
        </w:rPr>
        <w:t>Condições de Trabalho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a) </w:t>
      </w:r>
      <w:r w:rsidRPr="001E2A89">
        <w:rPr>
          <w:rFonts w:ascii="Bookman Old Style" w:hAnsi="Bookman Old Style"/>
          <w:bCs/>
        </w:rPr>
        <w:t>Carga horária semanal de: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Cs/>
        </w:rPr>
        <w:t>- 25 (vinte e cinco) horas para Professor da Educação Infantil e Professor das Séries Finais do Ensino Fundamental;</w:t>
      </w:r>
    </w:p>
    <w:p w:rsidR="00784F1A" w:rsidRDefault="00784F1A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- </w:t>
      </w:r>
      <w:r w:rsidRPr="001E2A89">
        <w:rPr>
          <w:rFonts w:ascii="Bookman Old Style" w:hAnsi="Bookman Old Style"/>
          <w:bCs/>
        </w:rPr>
        <w:t>25 (vinte e cinco) horas para Professor das Séries Iniciais do Ensino Fundamental.</w:t>
      </w:r>
    </w:p>
    <w:p w:rsidR="00AE084B" w:rsidRPr="00AE084B" w:rsidRDefault="00AE084B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784F1A" w:rsidRPr="001E2A89" w:rsidRDefault="00784F1A" w:rsidP="00AE084B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AE084B">
        <w:rPr>
          <w:rFonts w:ascii="Bookman Old Style" w:hAnsi="Bookman Old Style"/>
          <w:b/>
          <w:bCs/>
        </w:rPr>
        <w:t>Requisitos para preenchimento do cargo:</w:t>
      </w:r>
    </w:p>
    <w:p w:rsidR="00784F1A" w:rsidRPr="001E2A89" w:rsidRDefault="00784F1A" w:rsidP="00AE084B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a)</w:t>
      </w:r>
      <w:r w:rsidRPr="001E2A89">
        <w:rPr>
          <w:rFonts w:ascii="Bookman Old Style" w:hAnsi="Bookman Old Style"/>
          <w:bCs/>
        </w:rPr>
        <w:t xml:space="preserve"> Idade mínima de 18 anos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b)</w:t>
      </w:r>
      <w:r w:rsidRPr="001E2A89">
        <w:rPr>
          <w:rFonts w:ascii="Bookman Old Style" w:hAnsi="Bookman Old Style"/>
          <w:bCs/>
        </w:rPr>
        <w:t xml:space="preserve"> Formação: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b. 1)</w:t>
      </w:r>
      <w:r w:rsidRPr="001E2A89">
        <w:rPr>
          <w:rFonts w:ascii="Bookman Old Style" w:hAnsi="Bookman Old Style"/>
          <w:bCs/>
        </w:rPr>
        <w:t xml:space="preserve"> para a docência na Educação Infantil: curso superior de licenciatura plena, específico para educação infantil; </w:t>
      </w:r>
    </w:p>
    <w:p w:rsidR="00784F1A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b. 2)</w:t>
      </w:r>
      <w:r w:rsidRPr="001E2A89">
        <w:rPr>
          <w:rFonts w:ascii="Bookman Old Style" w:hAnsi="Bookman Old Style"/>
          <w:bCs/>
        </w:rPr>
        <w:t xml:space="preserve"> para a docência nas Séries ou Anos  iniciais do Ensino Fundamental: curso superior de licenciatura plena, específico para séries iniciais do ensino fundamental;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b. 3)</w:t>
      </w:r>
      <w:r w:rsidRPr="001E2A89">
        <w:rPr>
          <w:rFonts w:ascii="Bookman Old Style" w:hAnsi="Bookman Old Style"/>
          <w:bCs/>
        </w:rPr>
        <w:t xml:space="preserve"> para a docência nas Séries ou Anos Finais do Ensino Fundamental: curso superior em licenciatura plena, específico para as disciplinas respectivas ou formação superior em área correspondente e formação pedagógica, nos termos do Artigo 63 da LDB  e demais legislações vigentes;</w:t>
      </w: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F15A24" w:rsidRPr="001E2A89" w:rsidRDefault="00F15A24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AE084B" w:rsidRDefault="00784F1A" w:rsidP="005A28CE">
      <w:pPr>
        <w:pStyle w:val="Corpodetexto"/>
        <w:spacing w:line="360" w:lineRule="auto"/>
        <w:jc w:val="center"/>
        <w:rPr>
          <w:rFonts w:ascii="Bookman Old Style" w:hAnsi="Bookman Old Style"/>
          <w:b/>
          <w:bCs/>
          <w:sz w:val="144"/>
          <w:szCs w:val="144"/>
        </w:rPr>
      </w:pPr>
      <w:r w:rsidRPr="00AE084B">
        <w:rPr>
          <w:rFonts w:ascii="Bookman Old Style" w:hAnsi="Bookman Old Style"/>
          <w:b/>
          <w:bCs/>
          <w:sz w:val="144"/>
          <w:szCs w:val="144"/>
        </w:rPr>
        <w:t>ANEXO II</w:t>
      </w: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F15A24" w:rsidRPr="001E2A89" w:rsidRDefault="00F15A24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F15A24" w:rsidRPr="001E2A89" w:rsidRDefault="00F15A24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CARGO: </w:t>
      </w:r>
      <w:r w:rsidRPr="001E2A89">
        <w:rPr>
          <w:rFonts w:ascii="Bookman Old Style" w:hAnsi="Bookman Old Style"/>
          <w:bCs/>
        </w:rPr>
        <w:t>SUPERVISOR EDUCACIONAL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Síntese dos Deveres: </w:t>
      </w:r>
      <w:r w:rsidRPr="001E2A89">
        <w:rPr>
          <w:rFonts w:ascii="Bookman Old Style" w:hAnsi="Bookman Old Style"/>
          <w:bCs/>
        </w:rPr>
        <w:t>Executar atividades específicas de supervisão educacional no âmbito da Rede Municipal de Ensino.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Exemplos de Atribuições: </w:t>
      </w:r>
      <w:r w:rsidRPr="001E2A89">
        <w:rPr>
          <w:rFonts w:ascii="Bookman Old Style" w:hAnsi="Bookman Old Style"/>
          <w:bCs/>
        </w:rPr>
        <w:t xml:space="preserve">Assessorar na construção das políticas municipais de educação e no planejamento do projeto pedagógico da educação municipal; propor medidas visando ao desenvolvimento dos aspectos qualitativos do ensino e da aprendizagem; participar de projetos de pesquisa de interesse da educação; articular a elaboração, a execução e a avaliação de projetos de formação continuada dos profissionais da educação; atuar na escola, identificando aspectos a serem redimensionados, estimulando a participação do corpo docente na identificação de causas desses e na busca de alternativas de solução; coordenar a elaboração do planejamento escolar, do Regimento Escolar e das definições curriculares; coordenar o processo de distribuição das turmas de alunos e da organização da carga horária; acompanhar o desenvolvimento do processo ensino-aprendizagem na ambiência escolar; proceder a estudo de aderência entre a formação e a área de atuação dos docentes, indicando redimensionamentos, quando necessários; participar das atividades de caracterização da clientela escolar; manter-se atualizado sobre a legislação do ensino, emitir pareceres concernentes à supervisão educacional; participar de reuniões técnico-administrativo-pedagógicas na escola e nos demais órgãos da Secretaria Municipal de Educação; integrar grupos de trabalho e comissões; coordenar reuniões específicas; planejar, junto com a Direção e professores, a recuperação paralela de alunos e exercer o controle técnico do desenvolvimento e do registro da mesma; participar no processo de integração família-escola-comunidade; participar da avaliação global da escola; participar e/ou coordenar a </w:t>
      </w:r>
      <w:r w:rsidRPr="001E2A89">
        <w:rPr>
          <w:rFonts w:ascii="Bookman Old Style" w:hAnsi="Bookman Old Style"/>
          <w:bCs/>
        </w:rPr>
        <w:lastRenderedPageBreak/>
        <w:t>elaboração do Projeto Pedagógico, das diretrizes pedagógicas e dos demais planejamentos da rede municipal de ensino; elaborar o Plano de Ação do Serviço de Supervisão Escolar; orientar e supervisionar atividades e diagnósticos referentes ao controle e verificação do rendimento escolar; assessorar o trabalho docente quanto a métodos e técnicas de ensino e de avaliação discente; assessorar a direção na tomada de decisões relativas ao desenvolvimento do Projeto Pedagógico; dinamizar o currículo da escola, colaborando com a direção no processo de adaptação do trabalho escolar às exigências legais e do entorno escolar; coordenar conselhos de classe; analisar o histórico escolar de alunos com vistas a adaptações, transferências, reingressos e recuperações; integrar equipes responsáveis pelo acompanhamento e pelo processo de controle das unidades escolares, atendendo direta ou indiretamente as escolas.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Condições de Trabalho:</w:t>
      </w:r>
    </w:p>
    <w:p w:rsidR="00784F1A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AE084B">
        <w:rPr>
          <w:rFonts w:ascii="Bookman Old Style" w:hAnsi="Bookman Old Style"/>
          <w:bCs/>
        </w:rPr>
        <w:t>Carga horária semanal de 40 horas.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AE084B">
        <w:rPr>
          <w:rFonts w:ascii="Bookman Old Style" w:hAnsi="Bookman Old Style"/>
          <w:b/>
          <w:bCs/>
        </w:rPr>
        <w:t>Requisitos para preenchimento do cargo: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a) </w:t>
      </w:r>
      <w:r w:rsidRPr="001E2A89">
        <w:rPr>
          <w:rFonts w:ascii="Bookman Old Style" w:hAnsi="Bookman Old Style"/>
          <w:bCs/>
        </w:rPr>
        <w:t>Instrução: Formação em curso superior de Pedagogia ou curso de Pós-Graduação, ambos específicos para a Supervisão Educacional.</w:t>
      </w:r>
      <w:r w:rsidRPr="001E2A89">
        <w:rPr>
          <w:rFonts w:ascii="Bookman Old Style" w:hAnsi="Bookman Old Style"/>
          <w:b/>
          <w:bCs/>
        </w:rPr>
        <w:t xml:space="preserve">  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b) </w:t>
      </w:r>
      <w:r w:rsidRPr="001E2A89">
        <w:rPr>
          <w:rFonts w:ascii="Bookman Old Style" w:hAnsi="Bookman Old Style"/>
          <w:bCs/>
        </w:rPr>
        <w:t xml:space="preserve">Dois (2) anos de experiência docente. </w:t>
      </w:r>
      <w:r w:rsidRPr="001E2A89">
        <w:rPr>
          <w:rFonts w:ascii="Bookman Old Style" w:hAnsi="Bookman Old Style"/>
          <w:bCs/>
        </w:rPr>
        <w:tab/>
      </w:r>
      <w:r w:rsidRPr="001E2A89">
        <w:rPr>
          <w:rFonts w:ascii="Bookman Old Style" w:hAnsi="Bookman Old Style"/>
          <w:b/>
          <w:bCs/>
        </w:rPr>
        <w:t xml:space="preserve">               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c) </w:t>
      </w:r>
      <w:r w:rsidRPr="001E2A89">
        <w:rPr>
          <w:rFonts w:ascii="Bookman Old Style" w:hAnsi="Bookman Old Style"/>
          <w:bCs/>
        </w:rPr>
        <w:t>Idade: Mínima: 18 anos</w:t>
      </w: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Pr="00AE084B" w:rsidRDefault="00AE084B" w:rsidP="00AE084B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sz w:val="144"/>
          <w:szCs w:val="144"/>
          <w:u w:val="single"/>
        </w:rPr>
      </w:pPr>
      <w:r w:rsidRPr="00AE084B">
        <w:rPr>
          <w:rFonts w:ascii="Bookman Old Style" w:hAnsi="Bookman Old Style"/>
          <w:b/>
          <w:bCs/>
          <w:sz w:val="144"/>
          <w:szCs w:val="144"/>
          <w:u w:val="single"/>
        </w:rPr>
        <w:t>ANEXO III</w:t>
      </w: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495A4D" w:rsidRPr="001E2A89" w:rsidRDefault="00495A4D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CARGO: </w:t>
      </w:r>
      <w:r w:rsidRPr="001E2A89">
        <w:rPr>
          <w:rFonts w:ascii="Bookman Old Style" w:hAnsi="Bookman Old Style"/>
          <w:bCs/>
        </w:rPr>
        <w:t>ORIENTADOR EDUCACIONAL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Síntese dos Deveres: </w:t>
      </w:r>
      <w:r w:rsidRPr="001E2A89">
        <w:rPr>
          <w:rFonts w:ascii="Bookman Old Style" w:hAnsi="Bookman Old Style"/>
          <w:bCs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</w:p>
    <w:p w:rsidR="00AE084B" w:rsidRPr="001E2A89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>Exemplos de Atribuições</w:t>
      </w:r>
      <w:r w:rsidRPr="001E2A89">
        <w:rPr>
          <w:rFonts w:ascii="Bookman Old Style" w:hAnsi="Bookman Old Style"/>
          <w:b/>
          <w:bCs/>
          <w:u w:val="single"/>
        </w:rPr>
        <w:t>:</w:t>
      </w:r>
      <w:r w:rsidRPr="001E2A89">
        <w:rPr>
          <w:rFonts w:ascii="Bookman Old Style" w:hAnsi="Bookman Old Style"/>
          <w:b/>
          <w:bCs/>
        </w:rPr>
        <w:t xml:space="preserve"> </w:t>
      </w:r>
      <w:r w:rsidRPr="001E2A89">
        <w:rPr>
          <w:rFonts w:ascii="Bookman Old Style" w:hAnsi="Bookman Old Style"/>
          <w:bCs/>
        </w:rPr>
        <w:t xml:space="preserve"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</w:t>
      </w:r>
      <w:r w:rsidRPr="001E2A89">
        <w:rPr>
          <w:rFonts w:ascii="Bookman Old Style" w:hAnsi="Bookman Old Style"/>
          <w:bCs/>
        </w:rPr>
        <w:lastRenderedPageBreak/>
        <w:t>educando; avaliar  o andamento do processo educacional e a recuperação dos alunos; fazer encaminhamento dos alunos estagiários; trabalhar com a integração escola-família-comunidade; demais atividades correlatas e/ou necessárias ao exercício do cargo.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784F1A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Condições de Trabalho:</w:t>
      </w:r>
    </w:p>
    <w:p w:rsidR="00784F1A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AE084B">
        <w:rPr>
          <w:rFonts w:ascii="Bookman Old Style" w:hAnsi="Bookman Old Style"/>
          <w:bCs/>
        </w:rPr>
        <w:t>Carga horária semanal de 40 horas.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Requisitos para preenchimento: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a) </w:t>
      </w:r>
      <w:r w:rsidRPr="001E2A89">
        <w:rPr>
          <w:rFonts w:ascii="Bookman Old Style" w:hAnsi="Bookman Old Style"/>
          <w:bCs/>
        </w:rPr>
        <w:t xml:space="preserve">Instrução: Formação em curso superior de Pedagogia ou Pós-Graduação em Pedagogia com habilitação específica </w:t>
      </w:r>
      <w:smartTag w:uri="urn:schemas-microsoft-com:office:smarttags" w:element="PersonName">
        <w:smartTagPr>
          <w:attr w:name="ProductID" w:val="ミ㹼ヸ恐˷ꗜヘ辀Ӗ. įȈ˸䖈ӗꖀӖallĪȈ輴Ӗ郈Ӗ踘ӖıȈ)ĲȈde ĿȌ㺬ヸ佈ミ㹼ヸ恐˷ꗜヘ郀Ӗ.L  ǆȌ ˹न˺藰˹࿀˺˹艸˹˹㛠ޥ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&#10;ken ListĽȈ:asse.ĸȈ佴ミ恐˷鞴ӖꂘӖǇȈ:ǀȈ18Ȁ䔠ӗ願ӖǏȈꂼӖꅘӖ鼐ӖǊȈ&#10;蚀˴ ǗȌ㺬ヸ佈ミ㹼ヸ恐˷ꗜヘꁘӖ ǞȈ佴ミ恐˷齤ӖꄈӖ ǥȌ㺬ヸ佈ミ㹼ヸ恐˷ꗜヘꅐӖ ǬȈꄬӖꇰӖꁠӖǫȈ佴ミ恐˷鼴ӖꆠӖ ǶȌ㺬ヸ佈ミ㹼ヸ恐˷ꗜヘꇨӖ ǹȈꇄӖꊈӖꅘӖƄȈ佴ミ恐˷ 鿌ӖꈸӖ ƃȌ㺬ヸ佈ミ㹼ヸ恐˷ꗜヘꊀӖ ƊȈꉜӖꌠӖꇰӖƑȈ佴ミ恐˷齼ӖꋐӖ ƜȌ㺬ヸ佈ミ㹼ヸ恐˷ꗜヘꌘӖ ƧȈꋴӖꎸӖꊈӖƢȈ佴ミ恐˷ꀜӖꍨӖ ƩȌ㺬ヸ佈ミ㹼ヸ恐˷ꗜヘꎰӖ ưȈꎌӖꑐӖꌠӖƿȈ佴ミ恐˷ꀴӖꐀӖ ƺȌ㺬ヸ佈ミ㹼ヸ恐˷ꗜヘꑈӖ ōȈꐤӖꓨӖꎸӖňȈ佴ミ恐˷齌Ӗ꒘Ӗ ŗȌ㺬ヸ佈ミ㹼ヸ恐˷ꗜヘꓠӖ ŞȈ꒼ӖꖀӖꑐӖťȈ佴ミ恐˷ꂄӖꔰӖ ŠȌ㺬ヸ佈ミ㹼ヸ恐˷ꗜヘꕸӖ ūȈꕔӖ轠ӖꓨӖŶȈ&#10;y1ųȈ&#10;żȈIV1ŹȈ&#10;lue1ĄȈ&#10;ken ListăȌ愀 ProductIDgᏕĎȎŸ佈ミ㹼ヸ恐˷ꗜヘ辀Ӗ. įȈ˸녨粗ꖀӖallĪȈ輴Ӗ郈Ӗ踘ӖıȈ)ĲȈde ĿȌ㺬ヸ佈ミ㹼ヸ恐˷ꗜヘ郀Ӗ.L  ǆȌ ˹न˺藰˹࿀˺˹艸˹˹˹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Token ListĽȈ:asse.ĸȈ佴ミ恐˷鞴ӖꂘӖǇȈ:ǀȈ18Ȁƈ願ӖǏȈꂼӖꅘӖ鼐ӖǊȈ&#10;蚀˴ ǗȌ㺬ヸ佈ミ㹼ヸ恐˷ꗜヘꁘӖ ǞȈ佴ミ恐˷齤ӖꄈӖ ǥȌ㺬ヸ佈ミ㹼ヸ恐˷ꗜヘꅐӖ ǬȈꄬӖꇰӖꁠӖǫȈ佴ミ恐˷鼴ӖꆠӖ ǶȌ㺬ヸ佈ミ㹼ヸ恐˷ꗜヘꇨӖ ǹȈꇄӖꊈӖꅘӖƄȈ佴ミ恐˷ 鿌ӖꈸӖ ƃȌ㺬ヸ佈ミ㹼ヸ恐˷ꗜヘꊀӖ ƊȈꉜӖꌠӖꇰӖƑȈ佴ミ恐˷齼ӖꋐӖ ƜȌ㺬ヸ佈ミ㹼ヸ恐˷ꗜヘꌘӖ ƧȈꋴӖꎸӖꊈӖƢȈ佴ミ恐˷ꀜӖꍨӖ ƩȌ㺬ヸ佈ミ㹼ヸ恐˷ꗜヘꎰӖ ưȈꎌӖꑐӖꌠӖƿȈ佴ミ恐˷ꀴӖꐀӖ ƺȌ㺬ヸ佈ミ㹼ヸ恐˷ꗜヘꑈӖ ōȈꐤӖꓨӖꎸӖňȈ佴ミ恐˷齌Ӗ꒘Ӗ ŗȌ㺬ヸ佈ミ㹼ヸ恐˷ꗜヘꓠӖ ŞȈ꒼ӖꖀӖꑐӖťȈ佴ミ恐˷ꂄӖꔰӖ ŠȌ㺬ヸ佈ミ㹼ヸ恐˷ꗜヘꕸӖ ūȈꕔӖ轠ӖꓨӖŶȈ&#10;IdadeųȈ)żȈKey1ŹȈ&#10;sĄȈValue1ăȎ愀me.SmartTagᏕĎȎŸŸミ㹼ヸ恐˷ꗜヘ辀Ӗ. įȈ˸녨粗ꖀӖallĪȈ輴Ӗ郈Ӗ踘ӖıȈ)ĲȈde ĿȌ㺬ヸ佈ミ㹼ヸ恐˷ꗜヘ郀Ӗ.L  ǆȌ ˹न˺藰˹࿀˺˹艸˹˹˹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Token ListĽȈ:asse.ĸȈ佴ミ恐˷鞴ӖꂘӖǇȈ:ǀȈ18Ȁƈ願ӖǏȈꂼӖꅘӖ鼐ӖǊȈ&#10;蚀˴ ǗȌ㺬ヸ佈ミ㹼ヸ恐˷ꗜヘꁘӖ ǞȈ佴ミ恐˷齤ӖꄈӖ ǥȌ㺬ヸ佈ミ㹼ヸ恐˷ꗜヘꅐӖ ǬȈꄬӖꇰӖꁠӖǫȈ佴ミ恐˷鼴ӖꆠӖ ǶȌ㺬ヸ佈ミ㹼ヸ恐˷ꗜヘꇨӖ ǹȈꇄӖꊈӖꅘӖƄȈ佴ミ恐˷ 鿌ӖꈸӖ ƃȌ㺬ヸ佈ミ㹼ヸ恐˷ꗜヘꊀӖ ƊȈꉜӖꌠӖꇰӖƑȈ佴ミ恐˷齼ӖꋐӖ ƜȌ㺬ヸ佈ミ㹼ヸ恐˷ꗜヘꌘӖ ƧȈꋴӖꎸӖꊈӖƢȈ佴ミ恐˷ꀜӖꍨӖ ƩȌ㺬ヸ佈ミ㹼ヸ恐˷ꗜヘꎰӖ ưȈꎌӖꑐӖꌠӖƿȈ佴ミ恐˷ꀴӖꐀӖ ƺȌ㺬ヸ佈ミ㹼ヸ恐˷ꗜヘꑈӖ ōȈꐤӖꓨӖꎸӖňȈ佴ミ恐˷齌Ӗ꒘Ӗ ŗȌ㺬ヸ佈ミ㹼ヸ恐˷ꗜヘꓠӖ ŞȈ꒼ӖꖀӖꑐӖťȈ佴ミ恐˷ꂄӖꔰӖ ŠȌ㺬ヸ佈ミ㹼ヸ恐˷ꗜヘꕸӖ ūȈꕔӖ轠ӖꓨӖŶȈ&#10;IdadeųȈ)żȈKey1ŹȈ&#10;sĄȈValue1ăȎ愀me.SmartTagᏕĎȎŸŸミ㹼ヸ恐˷ꗜヘ辀Ӗ. įȈ˸녨粗ꖀӖallĪȈ輴Ӗ郈Ӗ踘ӖıȈ)ĲȈde ĿȌ㺬ヸ佈ミ㹼ヸ恐˷ꗜヘ郀Ӗ.L  ǆȌ ˹न˺藰˹࿀˺˹艸˹˹˹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Token ListĽȈ:asse.ĸȈ佴ミ恐˷鞴ӖꂘӖǇȈ:ǀȈ18Ȁƈ願ӖǏȈꂼӖꅘӖ鼐ӖǊȈ&#10;蚀˴ ǗȌ㺬ヸ佈ミ㹼ヸ恐˷ꗜヘꁘӖ ǞȈ佴ミ恐˷齤ӖꄈӖ ǥȌ㺬ヸ佈ミ㹼ヸ恐˷ꗜヘꅐӖ ǬȈꄬӖꇰӖꁠӖǫȈ佴ミ恐˷鼴ӖꆠӖ ǶȌ㺬ヸ佈ミ㹼ヸ恐˷ꗜヘꇨӖ ǹȈꇄӖꊈӖꅘӖƄȈ佴ミ恐˷ 鿌ӖꈸӖ ƃȌ㺬ヸ佈ミ㹼ヸ恐˷ꗜヘꊀӖ ƊȈꉜӖꌠӖꇰӖƑȈ佴ミ恐˷齼ӖꋐӖ ƜȌ㺬ヸ佈ミ㹼ヸ恐˷ꗜヘꌘӖ ƧȈꋴӖꎸӖꊈӖƢȈ佴ミ恐˷ꀜӖꍨӖ ƩȌ㺬ヸ佈ミ㹼ヸ恐˷ꗜヘꎰӖ ưȈꎌӖꑐӖꌠӖƿȈ佴ミ恐˷ꀴӖꐀӖ ƺȌ㺬ヸ佈ミ㹼ヸ恐˷ꗜヘꑈӖ ōȈꐤӖꓨӖꎸӖňȈ佴ミ恐˷齌Ӗ꒘Ӗ ŗȌ㺬ヸ佈ミ㹼ヸ恐˷ꗜヘꓠӖ ŞȈ꒼ӖꖀӖꑐӖťȈ佴ミ恐˷ꂄӖꔰӖ ŠȌ㺬ヸ佈ミ㹼ヸ恐˷ꗜヘꕸӖ ūȈꕔӖ轠ӖꓨӖŶȈ&#10;IdadeųȈ)żȈKey1ŹȈ&#10;sĄȈValue1ăȎ愀me.SmartTagᏕĎȎŸŸミ㹼ヸ恐˷ꗜヘ辀Ӗ. įȈ˸녨粗ꖀӖallĪȈ輴Ӗ郈Ӗ踘ӖıȈ)ĲȈde ĿȌ㺬ヸ佈ミ㹼ヸ恐˷ꗜヘ郀Ӗ.L  ǆȌ ˹न˺藰˹࿀˺˹艸˹˹˹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Token ListĽȈ:asse.ĸȈ佴ミ恐˷鞴ӖꂘӖǇȈ:ǀȈ18Ȁƈ願ӖǏȈꂼӖꅘӖ鼐ӖǊȈ&#10;蚀˴ ǗȌ㺬ヸ佈ミ㹼ヸ恐˷ꗜヘꁘӖ ǞȈ佴ミ恐˷齤ӖꄈӖ ǥȌ㺬ヸ佈ミ㹼ヸ恐˷ꗜヘꅐӖ ǬȈꄬӖꇰӖꁠӖǫȈ佴ミ恐˷鼴ӖꆠӖ ǶȌ㺬ヸ佈ミ㹼ヸ恐˷ꗜヘꇨӖ ǹȈꇄӖꊈӖꅘӖƄȈ佴ミ恐˷ 鿌ӖꈸӖ ƃȌ㺬ヸ佈ミ㹼ヸ恐˷ꗜヘꊀӖ ƊȈꉜӖꌠӖꇰӖƑȈ佴ミ恐˷齼ӖꋐӖ ƜȌ㺬ヸ佈ミ㹼ヸ恐˷ꗜヘꌘӖ ƧȈꋴӖꎸӖꊈӖƢȈ佴ミ恐˷ꀜӖꍨӖ ƩȌ㺬ヸ佈ミ㹼ヸ恐˷ꗜヘꎰӖ ưȈꎌӖꑐӖꌠӖƿȈ佴ミ恐˷ꀴӖꐀӖ ƺȌ㺬ヸ佈ミ㹼ヸ恐˷ꗜヘꑈӖ ōȈꐤӖꓨӖꎸӖňȈ佴ミ恐˷齌Ӗ꒘Ӗ ŗȌ㺬ヸ佈ミ㹼ヸ恐˷ꗜヘꓠӖ ŞȈ꒼ӖꖀӖꑐӖťȈ佴ミ恐˷ꂄӖꔰӖ ŠȌ㺬ヸ佈ミ㹼ヸ恐˷ꗜヘꕸӖ ūȈꕔӖ轠ӖꓨӖŶȈ&#10;IdadeųȈ)żȈKey1ŹȈ&#10;sĄȈValue1ăȎ愀me.SmartTagᏕĎȎŸŸミ㹼ヸ恐˷ꗜヘ辀Ӗ. įȈ˸녨粗ꖀӖallĪȈ輴Ӗ郈Ӗ踘ӖıȈ)ĲȈde ĿȌ㺬ヸ佈ミ㹼ヸ恐˷ꗜヘ郀Ӗ.L  ǆȌ ˹न˺藰˹࿀˺˹艸˹˹˹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Token ListĽȈ:asse.ĸȈ佴ミ恐˷鞴ӖꂘӖǇȈ:ǀȈ18Ȁƈ願ӖǏȈꂼӖꅘӖ鼐ӖǊȈ&#10;蚀˴ ǗȌ㺬ヸ佈ミ㹼ヸ恐˷ꗜヘꁘӖ ǞȈ佴ミ恐˷齤ӖꄈӖ ǥȌ㺬ヸ佈ミ㹼ヸ恐˷ꗜヘꅐӖ ǬȈꄬӖꇰӖꁠӖǫȈ佴ミ恐˷鼴ӖꆠӖ ǶȌ㺬ヸ佈ミ㹼ヸ恐˷ꗜヘꇨӖ ǹȈꇄӖꊈӖꅘӖƄȈ佴ミ恐˷ 鿌ӖꈸӖ ƃȌ㺬ヸ佈ミ㹼ヸ恐˷ꗜヘꊀӖ ƊȈꉜӖꌠӖꇰӖƑȈ佴ミ恐˷齼ӖꋐӖ ƜȌ㺬ヸ佈ミ㹼ヸ恐˷ꗜヘꌘӖ ƧȈꋴӖꎸӖꊈӖƢȈ佴ミ恐˷ꀜӖꍨӖ ƩȌ㺬ヸ佈ミ㹼ヸ恐˷ꗜヘꎰӖ ưȈꎌӖꑐӖꌠӖƿȈ佴ミ恐˷ꀴӖꐀӖ ƺȌ㺬ヸ佈ミ㹼ヸ恐˷ꗜヘꑈӖ ōȈꐤӖꓨӖꎸӖňȈ佴ミ恐˷齌Ӗ꒘Ӗ ŗȌ㺬ヸ佈ミ㹼ヸ恐˷ꗜヘꓠӖ ŞȈ꒼ӖꖀӖꑐӖťȈ佴ミ恐˷ꂄӖꔰӖ ŠȌ㺬ヸ佈ミ㹼ヸ恐˷ꗜヘꕸӖ ūȈꕔӖ轠ӖꓨӖŶȈ&#10;IdadeųȈ)żȈKey1ŹȈ&#10;sĄȈValue1ăȎ愀me.SmartTagᏕĎȎŸŸミ㹼ヸ恐˷ꗜヘ辀Ӗ. įȈ˸녨粗ꖀӖallĪȈ輴Ӗ郈Ӗ踘ӖıȈ)ĲȈde ĿȌ㺬ヸ佈ミ㹼ヸ恐˷ꗜヘ郀Ӗ.L  ǆȌ ˹न˺藰˹࿀˺˹艸˹˹˹˹˹˹ ǉȈanosǊȈ.㞐˺ǗȈ佴ミ恐˷蹔Ӗ还ӖǒȈ迼Ӗ酠Ӗ辈ӖǙȈ佴ミ恐˷軬Ӗ鄐Ӗ ǤȌ㺬ヸ佈ミ㹼ヸ恐˷ꗜヘ酘Ӗ ǯȈ鄴Ӗ釸Ӗ郈ӖǪȈ佴ミ恐˷ 躜Ӗ醨Ӗ ǱȌ㺬ヸ佈ミ㹼ヸ恐˷ꗜヘ釰Ӗ ǸȈ里Ӗ銐Ӗ酠ӖƇȈ佴ミ恐˷&#10;緼Ӗ鉀Ӗ ƂȌ㺬ヸ佈ミ㹼ヸ恐˷ꗜヘ銈Ӗ ƕȈ鉤Ӗ錨Ӗ釸ӖƐȈ佴ミ恐˷辬Ӗ鋘Ӗ ƟȌ㺬ヸ佈ミ㹼ヸ恐˷ꗜヘ錠Ӗ ƦȈ鋼Ӗ鏀Ӗ銐ӖƭȈ佴ミ恐˷&#10;遬Ӗ鍰Ӗ ƨȌ㺬ヸ佈ミ㹼ヸ恐˷ꗜヘ鎸Ӗ ƳȈ鎔Ӗ鑘Ӗ錨ӖƾȈ佴ミ恐˷迄Ӗ鐈Ӗ ŅȌ㺬ヸ佈ミ㹼ヸ恐˷ꗜヘ鑐Ӗ ŌȈ鐬Ӗ铰Ӗ鏀ӖŋȈ佴ミ恐˷锔Ӗ钠Ӗ ŖȌ㺬ヸ佈ミ㹼ヸ恐˷ꗜヘ铨Ӗ řȈ铄Ӗ閰Ӗ鑘ӖŤȈexperiênciaţȈ佴ミ恐˷!闔Ӗ镠Ӗ ŮȌ㺬ヸ佈ミ㹼ヸ恐˷ꗜヘ閨Ӗ űȈ閄Ӗ陰Ӗ铰ӖżȈdocenteŻȈ佴ミ恐˷(還Ӗ阠Ӗ ĆȌ㺬ヸ佈ミ㹼ヸ恐˷ꗜヘ陨Ӗ ĉȈ附Ӗ霈Ӗ閰ӖĔȈ佴ミ恐˷)霬Ӗ隸Ӗ ēȌ㺬ヸ佈ミ㹼ヸ恐˷ꗜヘ需Ӗ ĚȈ雜Ӗ顰Ӗ陰ӖġȈ&#10;ĢȈno1įȈ.ĨȈ)ĵȈprofissionalİȈdken ListĿȈRegistroĺȈ佴ミ恐˷軄Ӗ風ӖǁȈ&#10;órgãoǂȈdeȀꁈӖ絨ӖǉȈ飌Ӗ饨Ӗ霈ӖǔȈ&#10;⋠  ǑȌ㺬ヸ佈ミ㹼ヸ恐˷ꗜヘ顨Ӗ ǘȈ佴ミ恐˷靴Ӗ餘Ӗ ǧȌ㺬ヸ佈ミ㹼ヸ恐˷ꗜヘ饠Ӗ ǮȈ餼Ӗ騀Ӗ顰ӖǵȈ佴ミ恐˷韜Ӗ馰Ӗ ǰȌ㺬ヸ佈ミ㹼ヸ恐˷ꗜヘ駸Ӗ ǻȈ駔Ӗ骘Ӗ饨ӖƆȈ佴ミ恐˷&#10;鞌Ӗ驈Ӗ ƍȌ㺬ヸ佈ミ㹼ヸ恐˷ꗜヘ骐Ӗ ƔȈ马Ӗ鬰Ӗ騀ӖƓȈ佴ミ恐˷靄Ӗ髠Ӗ ƞȌ㺬ヸ佈ミ㹼ヸ恐˷ꗜヘ鬨Ӗ ơȈ鬄Ӗ鯈Ӗ骘ӖƬȈ佴ミ恐˷&#10;鯬Ӗ魸Ӗ ƫȌ㺬ヸ佈ミ㹼ヸ恐˷ꗜヘ鯀Ӗ ƲȈ鮜Ӗ鲈Ӗ鬰ӖƹȈrespectivońȈ佴ミ恐˷(頬Ӗ鰸Ӗ ŃȌ㺬ヸ佈ミ㹼ヸ恐˷ꗜヘ鲀Ӗ ŊȈ鱜Ӗ鴠Ӗ鯈ӖőȈ佴ミ恐˷.顄Ӗ鳐Ӗ ŜȌ㺬ヸ佈ミ㹼ヸ恐˷ꗜヘ鴘Ӗ ŧȈ鳴Ӗ鶸Ӗ鲈ӖŢȈ佴ミ恐˷1鷜Ӗ鵨Ӗ ũȌ㺬ヸ佈ミ㹼ヸ恐˷ꗜヘ鶰Ӗ ŰȈ鶌Ӗ鹸Ӗ鴠ӖſȈclasseźȈ佴ミ恐˷7靜Ӗ鸨Ӗ āȌ㺬ヸ佈ミ㹼ヸ恐˷ꗜヘ鹰Ӗ ĈȈ鹌Ӗ鼐Ӗ鶸ӖėȈ佴ミ恐˷8颔Ӗ黀Ӗ ĒȌ㺬ヸ佈ミ㹼ヸ恐˷ꗜヘ鼈Ӗ ĥȈ黤ӖꁠӖ鹸ӖĠȈ&#10;IdadeĭȈanosĮȈ)īȈMínimaolĶȈToken ListĽȈ:asse.ĸȈ佴ミ恐˷鞴ӖꂘӖǇȈ:ǀȈ18Ȁƈ願ӖǏȈꂼӖꅘӖ鼐ӖǊȈ&#10;蚀˴ ǗȌ㺬ヸ佈ミ㹼ヸ恐˷ꗜヘꁘӖ ǞȈ佴ミ恐˷齤ӖꄈӖ ǥȌ㺬ヸ佈ミ㹼ヸ恐˷ꗜヘꅐӖ ǬȈꄬӖꇰӖꁠӖǫȈ佴ミ恐˷鼴ӖꆠӖ ǶȌ㺬ヸ佈ミ㹼ヸ恐˷ꗜヘꇨӖ"/>
        </w:smartTagPr>
        <w:r w:rsidRPr="001E2A89">
          <w:rPr>
            <w:rFonts w:ascii="Bookman Old Style" w:hAnsi="Bookman Old Style"/>
            <w:bCs/>
          </w:rPr>
          <w:t>em Orientação Educacional.</w:t>
        </w:r>
      </w:smartTag>
      <w:r w:rsidRPr="001E2A89">
        <w:rPr>
          <w:rFonts w:ascii="Bookman Old Style" w:hAnsi="Bookman Old Style"/>
          <w:bCs/>
        </w:rPr>
        <w:t xml:space="preserve">  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b) </w:t>
      </w:r>
      <w:r w:rsidRPr="001E2A89">
        <w:rPr>
          <w:rFonts w:ascii="Bookman Old Style" w:hAnsi="Bookman Old Style"/>
          <w:bCs/>
        </w:rPr>
        <w:t>Dois (2) anos de experiência docente.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c) </w:t>
      </w:r>
      <w:r w:rsidRPr="001E2A89">
        <w:rPr>
          <w:rFonts w:ascii="Bookman Old Style" w:hAnsi="Bookman Old Style"/>
          <w:bCs/>
        </w:rPr>
        <w:t>Registro profissional no respectivo órgão de classe</w:t>
      </w:r>
      <w:r w:rsidRPr="001E2A89">
        <w:rPr>
          <w:rFonts w:ascii="Bookman Old Style" w:hAnsi="Bookman Old Style"/>
          <w:b/>
          <w:bCs/>
        </w:rPr>
        <w:t>.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d) </w:t>
      </w:r>
      <w:r w:rsidRPr="001E2A89">
        <w:rPr>
          <w:rFonts w:ascii="Bookman Old Style" w:hAnsi="Bookman Old Style"/>
          <w:bCs/>
        </w:rPr>
        <w:t>Idade: Mínima: 18 anos</w:t>
      </w:r>
    </w:p>
    <w:p w:rsidR="00495A4D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        </w:t>
      </w:r>
    </w:p>
    <w:p w:rsidR="00AE084B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  <w:sz w:val="144"/>
          <w:szCs w:val="144"/>
        </w:rPr>
      </w:pPr>
      <w:r w:rsidRPr="00AE084B">
        <w:rPr>
          <w:rFonts w:ascii="Bookman Old Style" w:hAnsi="Bookman Old Style"/>
          <w:b/>
          <w:bCs/>
          <w:sz w:val="144"/>
          <w:szCs w:val="144"/>
        </w:rPr>
        <w:t xml:space="preserve"> </w:t>
      </w:r>
    </w:p>
    <w:p w:rsidR="00AE084B" w:rsidRDefault="00AE084B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  <w:sz w:val="144"/>
          <w:szCs w:val="144"/>
        </w:rPr>
      </w:pPr>
    </w:p>
    <w:p w:rsidR="00AE084B" w:rsidRDefault="00AE084B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  <w:sz w:val="144"/>
          <w:szCs w:val="144"/>
        </w:rPr>
      </w:pPr>
    </w:p>
    <w:p w:rsidR="00784F1A" w:rsidRPr="00AE084B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  <w:sz w:val="144"/>
          <w:szCs w:val="144"/>
        </w:rPr>
      </w:pPr>
      <w:r w:rsidRPr="00AE084B">
        <w:rPr>
          <w:rFonts w:ascii="Bookman Old Style" w:hAnsi="Bookman Old Style"/>
          <w:b/>
          <w:bCs/>
          <w:sz w:val="144"/>
          <w:szCs w:val="144"/>
        </w:rPr>
        <w:t xml:space="preserve">                                          </w:t>
      </w:r>
      <w:r w:rsidRPr="00AE084B">
        <w:rPr>
          <w:rFonts w:ascii="Bookman Old Style" w:hAnsi="Bookman Old Style"/>
          <w:b/>
          <w:bCs/>
          <w:sz w:val="144"/>
          <w:szCs w:val="144"/>
          <w:u w:val="single"/>
        </w:rPr>
        <w:t>ANEXO IV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AE084B" w:rsidRPr="001E2A89" w:rsidRDefault="00AE084B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 xml:space="preserve">CARGO: DIRETOR DE ESCOLA - </w:t>
      </w:r>
      <w:r w:rsidRPr="001E2A89">
        <w:rPr>
          <w:rFonts w:ascii="Bookman Old Style" w:hAnsi="Bookman Old Style"/>
          <w:bCs/>
        </w:rPr>
        <w:t>FUNÇÃO GRATIFICADA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Síntese dos Deveres: </w:t>
      </w:r>
      <w:r w:rsidRPr="001E2A89">
        <w:rPr>
          <w:rFonts w:ascii="Bookman Old Style" w:hAnsi="Bookman Old Style"/>
          <w:bCs/>
        </w:rPr>
        <w:t xml:space="preserve">Executar as atividades inerentes à administração da escola e ao gerenciamento dos recursos humanos e materiais que lhe são disponibilizados, bem como gerenciar as atividades relacionadas ao corpo discente da instituição. 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Exemplos de Atribuições: </w:t>
      </w:r>
      <w:r w:rsidRPr="001E2A89">
        <w:rPr>
          <w:rFonts w:ascii="Bookman Old Style" w:hAnsi="Bookman Old Style"/>
          <w:bCs/>
        </w:rPr>
        <w:t>Representar a escola na comunidade; responsabilizar-se pelo funcionamento da escola a partir das diretrizes estabelecidas no Projeto Político-Pedagógico; coordenar, em consonância com a Secretaria da Educação, a elaboração, a execução e a avaliação da proposta político-pedagógica da Escola; coordenar a implantação da proposta político-pedagógica da escola, assegurando o cumprimento do currículo e do calendário escolar; organizar o quadro de recursos humanos da escola com as devidas atribuições de acordo com os cargos providos; ad-ministrar os recursos humanos, materiais e financeiros da escola; velar pelo cumprimento do trabalho de cada docente; divulgar à comunidade escolar a movimentação financeira da escola; apresentar, anualmente, à Secretaria de Educação e comunidade escolar, a avaliação interna e externa da escola e as propostas que visem à melhoria da qualidade de ensino, bem como aceitar sugestões de melhoria; manter o tomba-mento dos bens públicos da escola atualizado, zelando pela sua conservação; assessorar e acompanhar as atividades dos Conselhos Municipais da área da educação; oportunizar discussões e estudos de temas que envolvam o cumprimento das normas educacionais; articular com as famílias e a comunidade, criando processos de integração da sociedade com a escola; zelar pelo cumprimento das normas, em relação aos servidores sob sua chefia; avaliar  o desempenho dos professores sob sua direção, executar atividades correlatas a sua função.</w:t>
      </w:r>
      <w:r w:rsidRPr="001E2A89">
        <w:rPr>
          <w:rFonts w:ascii="Bookman Old Style" w:hAnsi="Bookman Old Style"/>
          <w:bCs/>
        </w:rPr>
        <w:tab/>
      </w:r>
    </w:p>
    <w:p w:rsidR="00495A4D" w:rsidRPr="001E2A89" w:rsidRDefault="00495A4D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495A4D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Condições de Trabalho: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Carga horária: </w:t>
      </w:r>
      <w:r w:rsidRPr="001E2A89">
        <w:rPr>
          <w:rFonts w:ascii="Bookman Old Style" w:hAnsi="Bookman Old Style"/>
          <w:bCs/>
        </w:rPr>
        <w:t>À disposição do Senhor Prefeito Municipal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ab/>
      </w:r>
    </w:p>
    <w:p w:rsidR="00784F1A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  <w:r w:rsidRPr="001E2A89">
        <w:rPr>
          <w:rFonts w:ascii="Bookman Old Style" w:hAnsi="Bookman Old Style"/>
          <w:b/>
          <w:bCs/>
        </w:rPr>
        <w:t>Requisitos para Provimento da Função</w:t>
      </w:r>
      <w:r w:rsidRPr="00AE084B">
        <w:rPr>
          <w:rFonts w:ascii="Bookman Old Style" w:hAnsi="Bookman Old Style"/>
          <w:b/>
          <w:bCs/>
        </w:rPr>
        <w:t>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a) </w:t>
      </w:r>
      <w:r w:rsidRPr="001E2A89">
        <w:rPr>
          <w:rFonts w:ascii="Bookman Old Style" w:hAnsi="Bookman Old Style"/>
          <w:bCs/>
        </w:rPr>
        <w:t>Ser professor ou pedagogo, ocupante de cargo de provimento efetivo;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b) </w:t>
      </w:r>
      <w:r w:rsidRPr="001E2A89">
        <w:rPr>
          <w:rFonts w:ascii="Bookman Old Style" w:hAnsi="Bookman Old Style"/>
          <w:bCs/>
        </w:rPr>
        <w:t>Experiência docente mínima de dois anos.</w:t>
      </w:r>
    </w:p>
    <w:p w:rsidR="00495A4D" w:rsidRPr="001E2A89" w:rsidRDefault="00495A4D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495A4D" w:rsidRPr="001E2A89" w:rsidRDefault="00495A4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495A4D" w:rsidRPr="001E2A89" w:rsidRDefault="00495A4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495A4D" w:rsidRPr="001E2A89" w:rsidRDefault="00495A4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495A4D" w:rsidRDefault="00495A4D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AE084B" w:rsidRPr="001E2A89" w:rsidRDefault="00AE084B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784F1A" w:rsidRPr="00AE084B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  <w:sz w:val="144"/>
          <w:szCs w:val="144"/>
          <w:u w:val="single"/>
        </w:rPr>
      </w:pPr>
      <w:r w:rsidRPr="00AE084B">
        <w:rPr>
          <w:rFonts w:ascii="Bookman Old Style" w:hAnsi="Bookman Old Style"/>
          <w:b/>
          <w:bCs/>
          <w:sz w:val="144"/>
          <w:szCs w:val="144"/>
          <w:u w:val="single"/>
        </w:rPr>
        <w:t>ANEXO V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AE084B" w:rsidRDefault="00AE084B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AE084B" w:rsidRPr="001E2A89" w:rsidRDefault="00AE084B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495A4D" w:rsidRPr="001E2A89" w:rsidRDefault="00495A4D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AE084B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lastRenderedPageBreak/>
        <w:t>CARGO</w:t>
      </w:r>
      <w:r w:rsidRPr="00AE084B">
        <w:rPr>
          <w:rFonts w:ascii="Bookman Old Style" w:hAnsi="Bookman Old Style"/>
          <w:b/>
          <w:bCs/>
        </w:rPr>
        <w:t xml:space="preserve">: </w:t>
      </w:r>
      <w:r w:rsidRPr="001E2A89">
        <w:rPr>
          <w:rFonts w:ascii="Bookman Old Style" w:hAnsi="Bookman Old Style"/>
          <w:bCs/>
        </w:rPr>
        <w:t>COORDENADOR PEDAGÓGICO</w:t>
      </w:r>
    </w:p>
    <w:p w:rsidR="00784F1A" w:rsidRDefault="00784F1A" w:rsidP="00AE084B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PADRÃO: CC </w:t>
      </w:r>
      <w:r w:rsidR="00AE084B">
        <w:rPr>
          <w:rFonts w:ascii="Bookman Old Style" w:hAnsi="Bookman Old Style"/>
          <w:b/>
          <w:bCs/>
        </w:rPr>
        <w:t>–</w:t>
      </w:r>
      <w:r w:rsidRPr="001E2A89">
        <w:rPr>
          <w:rFonts w:ascii="Bookman Old Style" w:hAnsi="Bookman Old Style"/>
          <w:b/>
          <w:bCs/>
        </w:rPr>
        <w:t xml:space="preserve"> FG</w:t>
      </w:r>
    </w:p>
    <w:p w:rsidR="00AE084B" w:rsidRPr="001E2A89" w:rsidRDefault="00AE084B" w:rsidP="00AE084B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 xml:space="preserve">Síntese dos Deveres: </w:t>
      </w:r>
      <w:r w:rsidRPr="001E2A89">
        <w:rPr>
          <w:rFonts w:ascii="Bookman Old Style" w:hAnsi="Bookman Old Style"/>
          <w:bCs/>
        </w:rPr>
        <w:t>Atividades de nível superior, de alta complexidade, envolvendo o planejamento, acompanhamento, organização e coordenação do processo didático-pedagógico da rede municipal de ensino e de apoio direto à docência.</w:t>
      </w:r>
    </w:p>
    <w:p w:rsidR="00784F1A" w:rsidRPr="001E2A89" w:rsidRDefault="00784F1A" w:rsidP="005A28CE">
      <w:pPr>
        <w:pStyle w:val="Corpodetexto"/>
        <w:spacing w:line="360" w:lineRule="auto"/>
        <w:ind w:firstLine="1120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Exemplos de Atribuições: </w:t>
      </w:r>
      <w:r w:rsidRPr="001E2A89">
        <w:rPr>
          <w:rFonts w:ascii="Bookman Old Style" w:hAnsi="Bookman Old Style"/>
          <w:bCs/>
        </w:rPr>
        <w:t xml:space="preserve">coordenar, planejar, programar, supervisionar, dinamizar, dirigir, organizar, controlar, acompanhar, orientar, executar e avaliar trabalhos, programas, planos e projetos; coordenar as equipes multidisciplinares da rede escolar municipal; orientar a elaboração e execução das diretrizes pedagógicas das escolas; coordenar e promover a proposta curricular e pedagógica da rede municipal de ensino; planejar ações de execução da política educacional da rede municipal da dimensão pedagógica; assessorar as equipes diretivas das escolas e também os professores; convocar e coordenar reuniões com grupos escolares e/ou professores; coordenar a elaboração dos documentos relativos ao desenvolvimento curricular das escolas; propor, planejar e coordenar ações voltadas à formação continuada dos professores da rede municipal de ensino; orientar medidas e ações de melhoria do processo ensino-aprendizagem; verificar a necessidade e adotar procedimentos indispensáveis, no âmbito de sua competência, para a aquisição de materiais e equipamentos necessários ao desenvolvimento do processo educacional da rede municipal de ensino; fornecer dados e informações da rede municipal, dos quais dispõem em razão da sua função; subsidiar o(a) Secretário(a) Municipal de Educação com dados e informações referentes a todas atividades de ensino; controlar o correto cumprimento da carga horária dos servidores sob sua responsabilidade; </w:t>
      </w:r>
      <w:r w:rsidRPr="001E2A89">
        <w:rPr>
          <w:rFonts w:ascii="Bookman Old Style" w:hAnsi="Bookman Old Style"/>
          <w:bCs/>
        </w:rPr>
        <w:lastRenderedPageBreak/>
        <w:t>zelar pelo cumprimento das atribuições dos cargos e fiscalizar o uso correto dos equipamentos de segurança individual, quando deles se fizer uso; comunicar, por escrito, ao superior imediato, ocorrências havidas e solicitar tomada de providências;  acompanhar o desenvolvimento pedagógico, coordenando e orientando o processo de planejamento e dinamização do currículo, conforme os planos de estudo; acompanhar e participar do processo de avaliação para a promoção dos profissionais da educação da rede municipal, quando for o caso; coordenar e realizar outras atividades relativas à função, de acordo com a necessidade de trabalho.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Condições de Trabalho: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a) </w:t>
      </w:r>
      <w:r w:rsidRPr="001E2A89">
        <w:rPr>
          <w:rFonts w:ascii="Bookman Old Style" w:hAnsi="Bookman Old Style"/>
          <w:bCs/>
        </w:rPr>
        <w:t>Carga Horária: À disposição do Senhor Prefeito Municipal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/>
          <w:bCs/>
        </w:rPr>
      </w:pPr>
      <w:r w:rsidRPr="001E2A89">
        <w:rPr>
          <w:rFonts w:ascii="Bookman Old Style" w:hAnsi="Bookman Old Style"/>
          <w:b/>
          <w:bCs/>
        </w:rPr>
        <w:t>Requisitos para provimento do cargo: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a) </w:t>
      </w:r>
      <w:r w:rsidRPr="001E2A89">
        <w:rPr>
          <w:rFonts w:ascii="Bookman Old Style" w:hAnsi="Bookman Old Style"/>
          <w:bCs/>
        </w:rPr>
        <w:t xml:space="preserve">Idade: no mínimo de 18 anos. </w:t>
      </w:r>
    </w:p>
    <w:p w:rsidR="00784F1A" w:rsidRPr="001E2A89" w:rsidRDefault="00784F1A" w:rsidP="005A28CE">
      <w:pPr>
        <w:pStyle w:val="Corpodetexto"/>
        <w:spacing w:line="360" w:lineRule="auto"/>
        <w:jc w:val="both"/>
        <w:rPr>
          <w:rFonts w:ascii="Bookman Old Style" w:hAnsi="Bookman Old Style"/>
          <w:bCs/>
        </w:rPr>
      </w:pPr>
      <w:r w:rsidRPr="001E2A89">
        <w:rPr>
          <w:rFonts w:ascii="Bookman Old Style" w:hAnsi="Bookman Old Style"/>
          <w:b/>
          <w:bCs/>
        </w:rPr>
        <w:t xml:space="preserve">b) </w:t>
      </w:r>
      <w:r w:rsidRPr="001E2A89">
        <w:rPr>
          <w:rFonts w:ascii="Bookman Old Style" w:hAnsi="Bookman Old Style"/>
          <w:bCs/>
        </w:rPr>
        <w:t>Instrução: formação em curso superior de Pedagogia, com pós-graduação na área de educação infantil e/ou séries iniciais.</w:t>
      </w:r>
    </w:p>
    <w:p w:rsidR="00784F1A" w:rsidRPr="001E2A89" w:rsidRDefault="00784F1A" w:rsidP="005A28CE">
      <w:pPr>
        <w:spacing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Pr="001E2A89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784F1A" w:rsidRDefault="00784F1A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Default="00AE084B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Default="00AE084B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Default="00AE084B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Default="00AE084B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Default="00AE084B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AE084B" w:rsidRPr="001E2A89" w:rsidRDefault="00AE084B" w:rsidP="005A28CE">
      <w:pPr>
        <w:spacing w:after="120" w:line="360" w:lineRule="auto"/>
        <w:jc w:val="both"/>
        <w:rPr>
          <w:rFonts w:ascii="Bookman Old Style" w:hAnsi="Bookman Old Style"/>
        </w:rPr>
      </w:pPr>
    </w:p>
    <w:p w:rsidR="001A3E6C" w:rsidRPr="001E2A89" w:rsidRDefault="001A3E6C" w:rsidP="005A28CE">
      <w:pPr>
        <w:pStyle w:val="Recuodecorpodetexto2"/>
        <w:spacing w:line="360" w:lineRule="auto"/>
        <w:ind w:firstLine="1440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 xml:space="preserve">Gabinete do Prefeito Municipal de Paulo Bento, RS, aos </w:t>
      </w:r>
      <w:r w:rsidR="00495A4D" w:rsidRPr="001E2A89">
        <w:rPr>
          <w:rFonts w:ascii="Bookman Old Style" w:hAnsi="Bookman Old Style"/>
        </w:rPr>
        <w:t xml:space="preserve">treze </w:t>
      </w:r>
      <w:r w:rsidRPr="001E2A89">
        <w:rPr>
          <w:rFonts w:ascii="Bookman Old Style" w:hAnsi="Bookman Old Style"/>
        </w:rPr>
        <w:t xml:space="preserve">dias do mês de </w:t>
      </w:r>
      <w:r w:rsidR="00495A4D" w:rsidRPr="001E2A89">
        <w:rPr>
          <w:rFonts w:ascii="Bookman Old Style" w:hAnsi="Bookman Old Style"/>
        </w:rPr>
        <w:t xml:space="preserve">maio </w:t>
      </w:r>
      <w:r w:rsidRPr="001E2A89">
        <w:rPr>
          <w:rFonts w:ascii="Bookman Old Style" w:hAnsi="Bookman Old Style"/>
        </w:rPr>
        <w:t xml:space="preserve"> de dois mil e onze.</w:t>
      </w:r>
    </w:p>
    <w:p w:rsidR="000F4E6F" w:rsidRDefault="000F4E6F" w:rsidP="005A28CE">
      <w:pPr>
        <w:pStyle w:val="Recuodecorpodetexto2"/>
        <w:spacing w:line="360" w:lineRule="auto"/>
        <w:ind w:firstLine="1440"/>
        <w:rPr>
          <w:rFonts w:ascii="Bookman Old Style" w:hAnsi="Bookman Old Style"/>
        </w:rPr>
      </w:pPr>
    </w:p>
    <w:p w:rsidR="00AE084B" w:rsidRPr="001E2A89" w:rsidRDefault="00AE084B" w:rsidP="005A28CE">
      <w:pPr>
        <w:pStyle w:val="Recuodecorpodetexto2"/>
        <w:spacing w:line="360" w:lineRule="auto"/>
        <w:ind w:firstLine="1440"/>
        <w:rPr>
          <w:rFonts w:ascii="Bookman Old Style" w:hAnsi="Bookman Old Style"/>
        </w:rPr>
      </w:pPr>
    </w:p>
    <w:p w:rsidR="001A3E6C" w:rsidRPr="001E2A89" w:rsidRDefault="001A3E6C" w:rsidP="005A28CE">
      <w:pPr>
        <w:pStyle w:val="Ttulo3"/>
        <w:spacing w:line="360" w:lineRule="auto"/>
        <w:ind w:left="2160" w:right="2383"/>
        <w:jc w:val="center"/>
        <w:rPr>
          <w:rFonts w:ascii="Bookman Old Style" w:hAnsi="Bookman Old Style"/>
          <w:sz w:val="24"/>
          <w:szCs w:val="24"/>
        </w:rPr>
      </w:pPr>
      <w:r w:rsidRPr="001E2A89">
        <w:rPr>
          <w:rFonts w:ascii="Bookman Old Style" w:hAnsi="Bookman Old Style"/>
          <w:sz w:val="24"/>
          <w:szCs w:val="24"/>
        </w:rPr>
        <w:t>GABRIEL JEVINSKI</w:t>
      </w:r>
    </w:p>
    <w:p w:rsidR="001A3E6C" w:rsidRPr="001E2A89" w:rsidRDefault="001A3E6C" w:rsidP="005A28CE">
      <w:pPr>
        <w:pStyle w:val="Recuodecorpodetexto"/>
        <w:spacing w:line="360" w:lineRule="auto"/>
        <w:ind w:left="2160" w:right="2383" w:firstLine="0"/>
        <w:jc w:val="center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Prefeito Municipal</w:t>
      </w:r>
    </w:p>
    <w:p w:rsidR="001A3E6C" w:rsidRPr="001E2A89" w:rsidRDefault="001A3E6C" w:rsidP="005A28CE">
      <w:pPr>
        <w:pStyle w:val="Recuodecorpodetexto"/>
        <w:spacing w:line="360" w:lineRule="auto"/>
        <w:jc w:val="center"/>
        <w:rPr>
          <w:rFonts w:ascii="Bookman Old Style" w:hAnsi="Bookman Old Style"/>
        </w:rPr>
      </w:pPr>
    </w:p>
    <w:p w:rsidR="001A3E6C" w:rsidRPr="001E2A89" w:rsidRDefault="001A3E6C" w:rsidP="005A28CE">
      <w:pPr>
        <w:pStyle w:val="Recuodecorpodetexto"/>
        <w:spacing w:line="360" w:lineRule="auto"/>
        <w:ind w:firstLine="3402"/>
        <w:rPr>
          <w:rFonts w:ascii="Bookman Old Style" w:hAnsi="Bookman Old Style"/>
        </w:rPr>
      </w:pPr>
    </w:p>
    <w:p w:rsidR="001A3E6C" w:rsidRPr="001E2A89" w:rsidRDefault="001A3E6C" w:rsidP="005A28CE">
      <w:pPr>
        <w:pStyle w:val="Recuodecorpodetexto"/>
        <w:spacing w:line="360" w:lineRule="auto"/>
        <w:ind w:firstLine="3402"/>
        <w:rPr>
          <w:rFonts w:ascii="Bookman Old Style" w:hAnsi="Bookman Old Style"/>
        </w:rPr>
      </w:pPr>
    </w:p>
    <w:p w:rsidR="001A3E6C" w:rsidRPr="001E2A89" w:rsidRDefault="001A3E6C" w:rsidP="005A28CE">
      <w:pPr>
        <w:pStyle w:val="Recuodecorpodetexto"/>
        <w:spacing w:line="360" w:lineRule="auto"/>
        <w:ind w:firstLine="3402"/>
        <w:rPr>
          <w:rFonts w:ascii="Bookman Old Style" w:hAnsi="Bookman Old Style"/>
        </w:rPr>
      </w:pPr>
    </w:p>
    <w:p w:rsidR="001A3E6C" w:rsidRPr="001E2A89" w:rsidRDefault="001A3E6C" w:rsidP="005A28CE">
      <w:pPr>
        <w:pStyle w:val="Recuodecorpodetexto"/>
        <w:spacing w:line="360" w:lineRule="auto"/>
        <w:ind w:firstLine="0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Registre-se e Publique-se</w:t>
      </w:r>
    </w:p>
    <w:p w:rsidR="001A3E6C" w:rsidRPr="001E2A89" w:rsidRDefault="001A3E6C" w:rsidP="005A28CE">
      <w:pPr>
        <w:pStyle w:val="Recuodecorpodetexto"/>
        <w:spacing w:line="360" w:lineRule="auto"/>
        <w:ind w:firstLine="0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Data Supra.</w:t>
      </w:r>
    </w:p>
    <w:p w:rsidR="001A3E6C" w:rsidRPr="001E2A89" w:rsidRDefault="001A3E6C" w:rsidP="005A28CE">
      <w:pPr>
        <w:pStyle w:val="Recuodecorpodetexto"/>
        <w:spacing w:line="360" w:lineRule="auto"/>
        <w:ind w:firstLine="0"/>
        <w:rPr>
          <w:rFonts w:ascii="Bookman Old Style" w:hAnsi="Bookman Old Style"/>
          <w:b/>
          <w:bCs/>
        </w:rPr>
      </w:pPr>
    </w:p>
    <w:p w:rsidR="001A3E6C" w:rsidRPr="001E2A89" w:rsidRDefault="001A3E6C" w:rsidP="005A28CE">
      <w:pPr>
        <w:pStyle w:val="Recuodecorpodetexto"/>
        <w:spacing w:line="360" w:lineRule="auto"/>
        <w:rPr>
          <w:rFonts w:ascii="Bookman Old Style" w:hAnsi="Bookman Old Style"/>
          <w:b/>
          <w:bCs/>
        </w:rPr>
      </w:pPr>
    </w:p>
    <w:p w:rsidR="001A3E6C" w:rsidRPr="001E2A89" w:rsidRDefault="001A3E6C" w:rsidP="005A28CE">
      <w:pPr>
        <w:pStyle w:val="Recuodecorpodetexto"/>
        <w:spacing w:line="360" w:lineRule="auto"/>
        <w:rPr>
          <w:rFonts w:ascii="Bookman Old Style" w:hAnsi="Bookman Old Style"/>
          <w:b/>
          <w:bCs/>
        </w:rPr>
      </w:pPr>
    </w:p>
    <w:p w:rsidR="001A3E6C" w:rsidRPr="001E2A89" w:rsidRDefault="00F97509" w:rsidP="00F97509">
      <w:pPr>
        <w:pStyle w:val="Recuodecorpodetexto"/>
        <w:spacing w:line="360" w:lineRule="auto"/>
        <w:ind w:right="1843" w:firstLine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</w:t>
      </w:r>
      <w:r w:rsidR="001A3E6C" w:rsidRPr="001E2A89">
        <w:rPr>
          <w:rFonts w:ascii="Bookman Old Style" w:hAnsi="Bookman Old Style"/>
          <w:b/>
          <w:bCs/>
        </w:rPr>
        <w:t>Dolores Maria Gaidarji</w:t>
      </w:r>
    </w:p>
    <w:p w:rsidR="001A3E6C" w:rsidRPr="001E2A89" w:rsidRDefault="001A3E6C" w:rsidP="00F97509">
      <w:pPr>
        <w:pStyle w:val="Recuodecorpodetexto2"/>
        <w:spacing w:line="360" w:lineRule="auto"/>
        <w:ind w:left="0" w:right="706"/>
        <w:rPr>
          <w:rFonts w:ascii="Bookman Old Style" w:hAnsi="Bookman Old Style"/>
        </w:rPr>
      </w:pPr>
      <w:r w:rsidRPr="001E2A89">
        <w:rPr>
          <w:rFonts w:ascii="Bookman Old Style" w:hAnsi="Bookman Old Style"/>
        </w:rPr>
        <w:t>Secretár</w:t>
      </w:r>
      <w:r w:rsidR="00F97509">
        <w:rPr>
          <w:rFonts w:ascii="Bookman Old Style" w:hAnsi="Bookman Old Style"/>
        </w:rPr>
        <w:t xml:space="preserve">ia Municipal de Administração e </w:t>
      </w:r>
      <w:r w:rsidRPr="001E2A89">
        <w:rPr>
          <w:rFonts w:ascii="Bookman Old Style" w:hAnsi="Bookman Old Style"/>
        </w:rPr>
        <w:t>Planejamento</w:t>
      </w:r>
    </w:p>
    <w:p w:rsidR="001A3E6C" w:rsidRPr="001E2A89" w:rsidRDefault="001A3E6C" w:rsidP="005A28CE">
      <w:pPr>
        <w:pStyle w:val="Recuodecorpodetexto2"/>
        <w:spacing w:line="360" w:lineRule="auto"/>
        <w:ind w:right="3988"/>
        <w:jc w:val="center"/>
        <w:rPr>
          <w:rFonts w:ascii="Bookman Old Style" w:hAnsi="Bookman Old Style"/>
        </w:rPr>
      </w:pPr>
    </w:p>
    <w:p w:rsidR="001A3E6C" w:rsidRPr="001E2A89" w:rsidRDefault="001A3E6C" w:rsidP="005A28CE">
      <w:pPr>
        <w:pStyle w:val="Recuodecorpodetexto2"/>
        <w:spacing w:line="360" w:lineRule="auto"/>
        <w:ind w:left="0" w:right="3988"/>
        <w:rPr>
          <w:rFonts w:ascii="Bookman Old Style" w:hAnsi="Bookman Old Style"/>
        </w:rPr>
      </w:pPr>
    </w:p>
    <w:p w:rsidR="00BF7DDB" w:rsidRPr="001E2A89" w:rsidRDefault="00BF7DDB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BF7DDB" w:rsidRPr="001E2A89" w:rsidRDefault="00BF7DDB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650973" w:rsidRPr="001E2A89" w:rsidRDefault="00650973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650973" w:rsidRPr="001E2A89" w:rsidRDefault="00650973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650973" w:rsidRPr="001E2A89" w:rsidRDefault="00650973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782689" w:rsidRPr="001E2A89" w:rsidRDefault="00782689" w:rsidP="005A28C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782689" w:rsidRPr="001E2A89" w:rsidRDefault="00782689" w:rsidP="00BB5091">
      <w:pPr>
        <w:spacing w:line="360" w:lineRule="auto"/>
        <w:rPr>
          <w:rFonts w:ascii="Bookman Old Style" w:hAnsi="Bookman Old Style"/>
          <w:b/>
          <w:u w:val="single"/>
        </w:rPr>
      </w:pPr>
    </w:p>
    <w:sectPr w:rsidR="00782689" w:rsidRPr="001E2A89" w:rsidSect="002C5503">
      <w:headerReference w:type="default" r:id="rId7"/>
      <w:footerReference w:type="default" r:id="rId8"/>
      <w:pgSz w:w="11906" w:h="16838" w:code="9"/>
      <w:pgMar w:top="2552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F8" w:rsidRDefault="00B01EF8">
      <w:r>
        <w:separator/>
      </w:r>
    </w:p>
  </w:endnote>
  <w:endnote w:type="continuationSeparator" w:id="1">
    <w:p w:rsidR="00B01EF8" w:rsidRDefault="00B0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B6" w:rsidRDefault="00657EB6">
    <w:pPr>
      <w:ind w:left="360"/>
      <w:jc w:val="center"/>
      <w:rPr>
        <w:rFonts w:ascii="Book Antiqua" w:hAnsi="Book Antiqua"/>
        <w:i/>
        <w:color w:val="000080"/>
        <w:sz w:val="18"/>
        <w:szCs w:val="18"/>
      </w:rPr>
    </w:pPr>
    <w:r>
      <w:rPr>
        <w:rFonts w:ascii="Book Antiqua" w:hAnsi="Book Antiqua"/>
        <w:i/>
        <w:color w:val="00008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F8" w:rsidRDefault="00B01EF8">
      <w:r>
        <w:separator/>
      </w:r>
    </w:p>
  </w:footnote>
  <w:footnote w:type="continuationSeparator" w:id="1">
    <w:p w:rsidR="00B01EF8" w:rsidRDefault="00B01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B6" w:rsidRPr="00863F6E" w:rsidRDefault="002F0EB1" w:rsidP="00863F6E">
    <w:pPr>
      <w:pStyle w:val="Ttulo2"/>
      <w:spacing w:line="340" w:lineRule="atLeast"/>
      <w:rPr>
        <w:rFonts w:ascii="Times New Roman" w:hAnsi="Times New Roman" w:cs="Times New Roman"/>
        <w:i w:val="0"/>
        <w:iCs w:val="0"/>
        <w:sz w:val="25"/>
        <w:szCs w:val="25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7EB6">
      <w:rPr>
        <w:sz w:val="25"/>
        <w:szCs w:val="25"/>
      </w:rPr>
      <w:tab/>
    </w:r>
    <w:r w:rsidR="00657EB6" w:rsidRPr="00863F6E">
      <w:rPr>
        <w:rFonts w:ascii="Times New Roman" w:hAnsi="Times New Roman" w:cs="Times New Roman"/>
        <w:i w:val="0"/>
        <w:iCs w:val="0"/>
        <w:sz w:val="25"/>
        <w:szCs w:val="25"/>
      </w:rPr>
      <w:t>Estado do Rio Grande do Sul</w:t>
    </w:r>
  </w:p>
  <w:p w:rsidR="00657EB6" w:rsidRDefault="00657EB6" w:rsidP="005A28CE">
    <w:pPr>
      <w:spacing w:line="340" w:lineRule="atLeast"/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657EB6" w:rsidRDefault="00657EB6" w:rsidP="00863F6E">
    <w:pPr>
      <w:pStyle w:val="Cabealho"/>
      <w:spacing w:line="340" w:lineRule="atLeast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  <w:p w:rsidR="00657EB6" w:rsidRDefault="00657E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376"/>
    <w:multiLevelType w:val="hybridMultilevel"/>
    <w:tmpl w:val="25C8C74C"/>
    <w:lvl w:ilvl="0" w:tplc="E9587E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5133AD"/>
    <w:multiLevelType w:val="hybridMultilevel"/>
    <w:tmpl w:val="8AF663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A53D9"/>
    <w:multiLevelType w:val="hybridMultilevel"/>
    <w:tmpl w:val="2CAAC7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57AF4"/>
    <w:multiLevelType w:val="hybridMultilevel"/>
    <w:tmpl w:val="562647EC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60765B6A"/>
    <w:multiLevelType w:val="hybridMultilevel"/>
    <w:tmpl w:val="87CAF2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5503"/>
    <w:rsid w:val="00000DD0"/>
    <w:rsid w:val="00034F0E"/>
    <w:rsid w:val="000B03EA"/>
    <w:rsid w:val="000F39E1"/>
    <w:rsid w:val="000F3B8E"/>
    <w:rsid w:val="000F4E6F"/>
    <w:rsid w:val="00122BF4"/>
    <w:rsid w:val="00194D17"/>
    <w:rsid w:val="001A3E6C"/>
    <w:rsid w:val="001D532E"/>
    <w:rsid w:val="001E2A89"/>
    <w:rsid w:val="00205FF1"/>
    <w:rsid w:val="00230C8E"/>
    <w:rsid w:val="00236F04"/>
    <w:rsid w:val="00255D7B"/>
    <w:rsid w:val="0025701F"/>
    <w:rsid w:val="002A2779"/>
    <w:rsid w:val="002C3AA5"/>
    <w:rsid w:val="002C5503"/>
    <w:rsid w:val="002E1ACF"/>
    <w:rsid w:val="002F0EB1"/>
    <w:rsid w:val="002F7642"/>
    <w:rsid w:val="00300F87"/>
    <w:rsid w:val="00334845"/>
    <w:rsid w:val="00352206"/>
    <w:rsid w:val="003C4E2C"/>
    <w:rsid w:val="003C65EA"/>
    <w:rsid w:val="003E77D9"/>
    <w:rsid w:val="004559D9"/>
    <w:rsid w:val="0046195E"/>
    <w:rsid w:val="00467B93"/>
    <w:rsid w:val="00495A4D"/>
    <w:rsid w:val="00496E84"/>
    <w:rsid w:val="004C3B92"/>
    <w:rsid w:val="004D368D"/>
    <w:rsid w:val="004F7DD1"/>
    <w:rsid w:val="005177BB"/>
    <w:rsid w:val="00521F91"/>
    <w:rsid w:val="0055685F"/>
    <w:rsid w:val="00564048"/>
    <w:rsid w:val="005A28CE"/>
    <w:rsid w:val="005D0CC4"/>
    <w:rsid w:val="005D27C5"/>
    <w:rsid w:val="006116D6"/>
    <w:rsid w:val="00612AD0"/>
    <w:rsid w:val="00612DD3"/>
    <w:rsid w:val="00623302"/>
    <w:rsid w:val="00650973"/>
    <w:rsid w:val="006552C3"/>
    <w:rsid w:val="00657EB6"/>
    <w:rsid w:val="006763BA"/>
    <w:rsid w:val="006A780E"/>
    <w:rsid w:val="006B6484"/>
    <w:rsid w:val="006C3BCC"/>
    <w:rsid w:val="006D4460"/>
    <w:rsid w:val="006E4DD7"/>
    <w:rsid w:val="006F1EB2"/>
    <w:rsid w:val="007224E5"/>
    <w:rsid w:val="0074007F"/>
    <w:rsid w:val="007526BE"/>
    <w:rsid w:val="00782689"/>
    <w:rsid w:val="00784F1A"/>
    <w:rsid w:val="007C25A6"/>
    <w:rsid w:val="007C2D14"/>
    <w:rsid w:val="007C2E2C"/>
    <w:rsid w:val="007D1D0A"/>
    <w:rsid w:val="008040CA"/>
    <w:rsid w:val="00806335"/>
    <w:rsid w:val="00817D78"/>
    <w:rsid w:val="008431FA"/>
    <w:rsid w:val="00863F6E"/>
    <w:rsid w:val="00865767"/>
    <w:rsid w:val="00867F14"/>
    <w:rsid w:val="008A2F24"/>
    <w:rsid w:val="008B2F0C"/>
    <w:rsid w:val="008C75F2"/>
    <w:rsid w:val="008E5E08"/>
    <w:rsid w:val="00902572"/>
    <w:rsid w:val="00902627"/>
    <w:rsid w:val="009040C1"/>
    <w:rsid w:val="00925A27"/>
    <w:rsid w:val="00946566"/>
    <w:rsid w:val="00954540"/>
    <w:rsid w:val="00964705"/>
    <w:rsid w:val="00973320"/>
    <w:rsid w:val="009D0B88"/>
    <w:rsid w:val="00A065C8"/>
    <w:rsid w:val="00A1314B"/>
    <w:rsid w:val="00A71582"/>
    <w:rsid w:val="00AE084B"/>
    <w:rsid w:val="00AF0FE7"/>
    <w:rsid w:val="00AF2034"/>
    <w:rsid w:val="00B01EF8"/>
    <w:rsid w:val="00B049DB"/>
    <w:rsid w:val="00B168D0"/>
    <w:rsid w:val="00B67CB5"/>
    <w:rsid w:val="00B81B7A"/>
    <w:rsid w:val="00BA7DD4"/>
    <w:rsid w:val="00BB5091"/>
    <w:rsid w:val="00BE36EA"/>
    <w:rsid w:val="00BF7DDB"/>
    <w:rsid w:val="00C21023"/>
    <w:rsid w:val="00C2613F"/>
    <w:rsid w:val="00C379BC"/>
    <w:rsid w:val="00C443E3"/>
    <w:rsid w:val="00C52672"/>
    <w:rsid w:val="00CA4D3F"/>
    <w:rsid w:val="00CC78CC"/>
    <w:rsid w:val="00CD1633"/>
    <w:rsid w:val="00CD5C07"/>
    <w:rsid w:val="00CD7571"/>
    <w:rsid w:val="00CE6FEF"/>
    <w:rsid w:val="00CF373B"/>
    <w:rsid w:val="00D05675"/>
    <w:rsid w:val="00D25B1B"/>
    <w:rsid w:val="00D56A30"/>
    <w:rsid w:val="00D86604"/>
    <w:rsid w:val="00D86FAD"/>
    <w:rsid w:val="00DB6082"/>
    <w:rsid w:val="00DE0FDC"/>
    <w:rsid w:val="00DE257A"/>
    <w:rsid w:val="00DE3EBC"/>
    <w:rsid w:val="00DE7D9E"/>
    <w:rsid w:val="00DF7B3C"/>
    <w:rsid w:val="00E14A8E"/>
    <w:rsid w:val="00E33870"/>
    <w:rsid w:val="00E4656B"/>
    <w:rsid w:val="00E7162B"/>
    <w:rsid w:val="00EA56FD"/>
    <w:rsid w:val="00EA686C"/>
    <w:rsid w:val="00EA7783"/>
    <w:rsid w:val="00EB29F2"/>
    <w:rsid w:val="00EE3A5E"/>
    <w:rsid w:val="00EF06C8"/>
    <w:rsid w:val="00EF5BE3"/>
    <w:rsid w:val="00F00858"/>
    <w:rsid w:val="00F13AD6"/>
    <w:rsid w:val="00F15A24"/>
    <w:rsid w:val="00F6787D"/>
    <w:rsid w:val="00F85735"/>
    <w:rsid w:val="00F85B46"/>
    <w:rsid w:val="00F91E8A"/>
    <w:rsid w:val="00F961E5"/>
    <w:rsid w:val="00F97509"/>
    <w:rsid w:val="00FD6B5D"/>
    <w:rsid w:val="00FE5DE7"/>
    <w:rsid w:val="00FF2FC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E7162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863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26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25B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86FA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itemtext">
    <w:name w:val="itemtext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harChar2">
    <w:name w:val=" Char Char2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 Char Char1"/>
    <w:basedOn w:val="Fontepargpadro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harChar">
    <w:name w:val=" Char Char"/>
    <w:basedOn w:val="Fontepargpadr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rsid w:val="002C5503"/>
    <w:pPr>
      <w:ind w:firstLine="1800"/>
      <w:jc w:val="both"/>
    </w:pPr>
  </w:style>
  <w:style w:type="paragraph" w:styleId="Corpodetexto">
    <w:name w:val="Body Text"/>
    <w:basedOn w:val="Normal"/>
    <w:rsid w:val="000F3B8E"/>
    <w:pPr>
      <w:spacing w:after="120"/>
    </w:pPr>
  </w:style>
  <w:style w:type="paragraph" w:styleId="Recuodecorpodetexto2">
    <w:name w:val="Body Text Indent 2"/>
    <w:basedOn w:val="Normal"/>
    <w:rsid w:val="002A277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2A2779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D25B1B"/>
    <w:pPr>
      <w:spacing w:after="120" w:line="480" w:lineRule="auto"/>
    </w:pPr>
  </w:style>
  <w:style w:type="table" w:styleId="Tabelacomgrade">
    <w:name w:val="Table Grid"/>
    <w:basedOn w:val="Tabelanormal"/>
    <w:rsid w:val="00CE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D86FAD"/>
    <w:rPr>
      <w:rFonts w:eastAsia="Times New Roman"/>
      <w:sz w:val="24"/>
      <w:szCs w:val="24"/>
    </w:rPr>
  </w:style>
  <w:style w:type="paragraph" w:customStyle="1" w:styleId="Padro">
    <w:name w:val="Padrão"/>
    <w:rsid w:val="00D86FAD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styleId="HiperlinkVisitado">
    <w:name w:val="FollowedHyperlink"/>
    <w:basedOn w:val="Fontepargpadro"/>
    <w:rsid w:val="00EA77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6039</Words>
  <Characters>32613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Projeto de Lei sobre Máquinas, Equipamentos e Implementos</vt:lpstr>
    </vt:vector>
  </TitlesOfParts>
  <Company>System</Company>
  <LinksUpToDate>false</LinksUpToDate>
  <CharactersWithSpaces>38575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Projeto de Lei sobre Máquinas, Equipamentos e Implementos</dc:title>
  <dc:creator>Daniel</dc:creator>
  <cp:lastModifiedBy>Daniel</cp:lastModifiedBy>
  <cp:revision>2</cp:revision>
  <cp:lastPrinted>2011-05-11T18:01:00Z</cp:lastPrinted>
  <dcterms:created xsi:type="dcterms:W3CDTF">2015-04-10T13:08:00Z</dcterms:created>
  <dcterms:modified xsi:type="dcterms:W3CDTF">2015-04-10T13:08:00Z</dcterms:modified>
</cp:coreProperties>
</file>