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74" w:rsidRDefault="0018101C">
      <w:pPr>
        <w:spacing w:after="0" w:line="259" w:lineRule="auto"/>
        <w:ind w:left="153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DD6074" w:rsidRDefault="0018101C">
      <w:pPr>
        <w:spacing w:after="464" w:line="239" w:lineRule="auto"/>
        <w:ind w:left="1530" w:right="327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6074" w:rsidRDefault="001810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129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7" style="width:103.5pt;height:82.4401pt;position:absolute;z-index:-2147483629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572" style="position:absolute;width:7650;height:10393;left:304;top:81;" filled="f">
                  <v:imagedata r:id="rId5"/>
                </v:shape>
              </v:group>
            </w:pict>
          </mc:Fallback>
        </mc:AlternateContent>
      </w:r>
      <w:r>
        <w:rPr>
          <w:b/>
          <w:sz w:val="25"/>
        </w:rPr>
        <w:t>MUNICÍPIO DE PAULO BENTO PODER EXECUTIVO</w:t>
      </w:r>
    </w:p>
    <w:p w:rsidR="00DD6074" w:rsidRDefault="0018101C">
      <w:pPr>
        <w:spacing w:after="254" w:line="259" w:lineRule="auto"/>
        <w:ind w:left="0" w:firstLine="0"/>
        <w:jc w:val="left"/>
      </w:pPr>
      <w:r>
        <w:rPr>
          <w:b/>
          <w:sz w:val="32"/>
        </w:rPr>
        <w:t>PORTARIA Nº 107/2017               de 03 de Maio de 2017.</w:t>
      </w:r>
    </w:p>
    <w:p w:rsidR="00DD6074" w:rsidRDefault="0018101C">
      <w:pPr>
        <w:spacing w:after="512"/>
        <w:ind w:left="4592" w:right="-13"/>
        <w:jc w:val="right"/>
      </w:pPr>
      <w:r>
        <w:rPr>
          <w:b/>
        </w:rPr>
        <w:t>NOMEIA SERVIDORAS PARA CARGOS TEMPORÁRIOS.</w:t>
      </w:r>
    </w:p>
    <w:p w:rsidR="00DD6074" w:rsidRDefault="0018101C">
      <w:pPr>
        <w:spacing w:after="512"/>
        <w:ind w:left="-15" w:right="1" w:firstLine="1440"/>
      </w:pPr>
      <w:r>
        <w:rPr>
          <w:b/>
        </w:rPr>
        <w:t>PEDRO LORENZI</w:t>
      </w:r>
      <w:r>
        <w:t>, Prefeito Municipal de Paulo Bento, Estado do Rio Grande do Sul, no uso de suas atribuições legais,</w:t>
      </w:r>
    </w:p>
    <w:p w:rsidR="00DD6074" w:rsidRDefault="0018101C">
      <w:pPr>
        <w:spacing w:after="492" w:line="265" w:lineRule="auto"/>
        <w:ind w:left="1450"/>
        <w:jc w:val="left"/>
      </w:pPr>
      <w:r>
        <w:rPr>
          <w:b/>
        </w:rPr>
        <w:t>RESOLVE,</w:t>
      </w:r>
    </w:p>
    <w:p w:rsidR="00DD6074" w:rsidRDefault="0018101C">
      <w:pPr>
        <w:spacing w:after="126"/>
        <w:ind w:right="-13"/>
        <w:jc w:val="right"/>
      </w:pPr>
      <w:r>
        <w:rPr>
          <w:b/>
        </w:rPr>
        <w:t xml:space="preserve">Art. 1º - </w:t>
      </w:r>
      <w:r>
        <w:t xml:space="preserve">Nomear a Sr. </w:t>
      </w:r>
      <w:r>
        <w:rPr>
          <w:b/>
        </w:rPr>
        <w:t>MARIVETE MORETTO</w:t>
      </w:r>
      <w:r>
        <w:t xml:space="preserve"> para exercer</w:t>
      </w:r>
    </w:p>
    <w:p w:rsidR="00DD6074" w:rsidRDefault="0018101C">
      <w:pPr>
        <w:spacing w:line="358" w:lineRule="auto"/>
        <w:ind w:left="-5" w:right="1"/>
      </w:pPr>
      <w:r>
        <w:t>temporariamente o Cargo de Professora Educação Infantil por ter sido aprovada em 2º lugar, no</w:t>
      </w:r>
      <w:r>
        <w:t xml:space="preserve"> processo de seleção simplificada em conformidade com a Lei Municipal 1643/2017.</w:t>
      </w:r>
    </w:p>
    <w:p w:rsidR="00DD6074" w:rsidRDefault="0018101C">
      <w:pPr>
        <w:spacing w:after="126"/>
        <w:ind w:right="-13"/>
        <w:jc w:val="right"/>
      </w:pPr>
      <w:r>
        <w:rPr>
          <w:b/>
        </w:rPr>
        <w:t xml:space="preserve">Art. 2º - </w:t>
      </w:r>
      <w:r>
        <w:t xml:space="preserve">Nomear a Sr. </w:t>
      </w:r>
      <w:r>
        <w:rPr>
          <w:b/>
        </w:rPr>
        <w:t>FERNANDA ABRAHÃO BASSO</w:t>
      </w:r>
      <w:r>
        <w:t xml:space="preserve"> para exercer</w:t>
      </w:r>
    </w:p>
    <w:p w:rsidR="00DD6074" w:rsidRDefault="0018101C">
      <w:pPr>
        <w:spacing w:line="358" w:lineRule="auto"/>
        <w:ind w:left="-5" w:right="1"/>
      </w:pPr>
      <w:r>
        <w:t>temporariamente o Cargo de Cirurgiã Dentista 40 Horas, por ter sido aprovada em 1º lugar, no processo de seleção simplificada em conformidade com a Lei Municipal 1655/2017.</w:t>
      </w:r>
    </w:p>
    <w:p w:rsidR="00DD6074" w:rsidRDefault="0018101C">
      <w:pPr>
        <w:spacing w:after="648"/>
        <w:ind w:left="1450" w:right="1"/>
      </w:pPr>
      <w:r>
        <w:rPr>
          <w:b/>
        </w:rPr>
        <w:t xml:space="preserve">Art. 3º </w:t>
      </w:r>
      <w:r>
        <w:t>Esta portaria entra em vigor na data de sua publicação.</w:t>
      </w:r>
    </w:p>
    <w:p w:rsidR="00DD6074" w:rsidRDefault="0018101C">
      <w:pPr>
        <w:spacing w:after="350"/>
        <w:ind w:left="-15" w:right="1" w:firstLine="1380"/>
      </w:pPr>
      <w:r>
        <w:t>Gabinete do Prefeit</w:t>
      </w:r>
      <w:r>
        <w:t>o Municipal de Paulo Bento/RS, 03 de Maio de 2017.</w:t>
      </w:r>
    </w:p>
    <w:p w:rsidR="00DD6074" w:rsidRDefault="0018101C">
      <w:pPr>
        <w:spacing w:after="0" w:line="259" w:lineRule="auto"/>
        <w:ind w:left="2" w:firstLine="0"/>
        <w:jc w:val="center"/>
      </w:pPr>
      <w:r>
        <w:rPr>
          <w:b/>
        </w:rPr>
        <w:t>PEDRO LORENZI</w:t>
      </w:r>
    </w:p>
    <w:p w:rsidR="00DD6074" w:rsidRDefault="0018101C">
      <w:pPr>
        <w:spacing w:after="336" w:line="259" w:lineRule="auto"/>
        <w:ind w:left="2" w:firstLine="0"/>
        <w:jc w:val="center"/>
      </w:pPr>
      <w:r>
        <w:t>Prefeito Municipal</w:t>
      </w:r>
    </w:p>
    <w:p w:rsidR="00DD6074" w:rsidRDefault="0018101C">
      <w:pPr>
        <w:spacing w:after="402" w:line="340" w:lineRule="auto"/>
        <w:ind w:left="-5" w:right="6132"/>
      </w:pPr>
      <w:r>
        <w:t>Registre-se e Publique-se Data Supra.</w:t>
      </w:r>
    </w:p>
    <w:p w:rsidR="00DD6074" w:rsidRDefault="0018101C">
      <w:pPr>
        <w:spacing w:after="90" w:line="265" w:lineRule="auto"/>
        <w:ind w:left="-5"/>
        <w:jc w:val="left"/>
      </w:pPr>
      <w:r>
        <w:rPr>
          <w:b/>
        </w:rPr>
        <w:t>MOISES SCHILLO</w:t>
      </w:r>
    </w:p>
    <w:p w:rsidR="00DD6074" w:rsidRDefault="0018101C">
      <w:pPr>
        <w:spacing w:after="10"/>
        <w:ind w:left="-5" w:right="1"/>
      </w:pPr>
      <w:r>
        <w:t>Secretário de Administração, Planejamento,</w:t>
      </w:r>
    </w:p>
    <w:p w:rsidR="00DD6074" w:rsidRDefault="0018101C">
      <w:pPr>
        <w:ind w:left="-5" w:right="1"/>
      </w:pPr>
      <w:r>
        <w:t>Meio Ambiente e Saneamento</w:t>
      </w:r>
    </w:p>
    <w:sectPr w:rsidR="00DD6074">
      <w:pgSz w:w="11900" w:h="16840"/>
      <w:pgMar w:top="1440" w:right="112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4"/>
    <w:rsid w:val="0018101C"/>
    <w:rsid w:val="00D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5B184A-FE78-4154-95DC-15C2DF03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1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4</DocSecurity>
  <Lines>7</Lines>
  <Paragraphs>2</Paragraphs>
  <ScaleCrop>false</ScaleCrop>
  <Company>Organization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word2</cp:lastModifiedBy>
  <cp:revision>2</cp:revision>
  <dcterms:created xsi:type="dcterms:W3CDTF">2017-10-03T11:10:00Z</dcterms:created>
  <dcterms:modified xsi:type="dcterms:W3CDTF">2017-10-03T11:10:00Z</dcterms:modified>
</cp:coreProperties>
</file>