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A8" w:rsidRDefault="004F2769">
      <w:pPr>
        <w:spacing w:after="0"/>
        <w:ind w:left="153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315BA8" w:rsidRDefault="004F2769">
      <w:pPr>
        <w:spacing w:after="626" w:line="239" w:lineRule="auto"/>
        <w:ind w:left="1530" w:right="3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-516462</wp:posOffset>
                </wp:positionV>
                <wp:extent cx="1314450" cy="1046989"/>
                <wp:effectExtent l="0" t="0" r="0" b="0"/>
                <wp:wrapNone/>
                <wp:docPr id="400" name="Group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BA8" w:rsidRDefault="004F27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890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" style="width:103.5pt;height:82.4401pt;position:absolute;z-index:-2147483634;mso-position-horizontal-relative:text;mso-position-horizontal:absolute;margin-left:0pt;mso-position-vertical-relative:text;margin-top:-40.6664pt;" coordsize="13144,10469">
                <v:rect id="Rectangle 6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530" style="position:absolute;width:7650;height:10393;left:304;top:88;" filled="f">
                  <v:imagedata r:id="rId5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25"/>
        </w:rPr>
        <w:t>MUNICÍPIO DE PAULO BENTO PODER EXECUTIVO</w:t>
      </w:r>
    </w:p>
    <w:p w:rsidR="00315BA8" w:rsidRDefault="004F2769">
      <w:pPr>
        <w:spacing w:after="648"/>
      </w:pPr>
      <w:r>
        <w:rPr>
          <w:rFonts w:ascii="Bookman Old Style" w:eastAsia="Bookman Old Style" w:hAnsi="Bookman Old Style" w:cs="Bookman Old Style"/>
          <w:b/>
          <w:sz w:val="32"/>
        </w:rPr>
        <w:t>PORTARIA Nº103/2017                de 25 de Abril de 2017.</w:t>
      </w:r>
    </w:p>
    <w:p w:rsidR="00315BA8" w:rsidRDefault="004F2769">
      <w:pPr>
        <w:tabs>
          <w:tab w:val="center" w:pos="6074"/>
          <w:tab w:val="center" w:pos="7203"/>
          <w:tab w:val="right" w:pos="9636"/>
        </w:tabs>
        <w:spacing w:after="0" w:line="265" w:lineRule="auto"/>
        <w:ind w:right="-15"/>
      </w:pPr>
      <w:r>
        <w:tab/>
      </w:r>
      <w:r>
        <w:rPr>
          <w:rFonts w:ascii="Bookman Old Style" w:eastAsia="Bookman Old Style" w:hAnsi="Bookman Old Style" w:cs="Bookman Old Style"/>
          <w:b/>
          <w:sz w:val="24"/>
        </w:rPr>
        <w:t>NOMEIA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>PROFESSORA</w:t>
      </w:r>
    </w:p>
    <w:p w:rsidR="00315BA8" w:rsidRDefault="004F2769">
      <w:pPr>
        <w:spacing w:after="492" w:line="265" w:lineRule="auto"/>
        <w:ind w:left="10" w:right="248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 xml:space="preserve">TEMPORÁRIA  ANOS INICIAIS. </w:t>
      </w:r>
    </w:p>
    <w:p w:rsidR="00315BA8" w:rsidRDefault="004F2769">
      <w:pPr>
        <w:spacing w:after="0"/>
        <w:ind w:right="11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  <w:r>
        <w:rPr>
          <w:rFonts w:ascii="Bookman Old Style" w:eastAsia="Bookman Old Style" w:hAnsi="Bookman Old Style" w:cs="Bookman Old Style"/>
          <w:sz w:val="24"/>
        </w:rPr>
        <w:t>, Prefeito Municipal de Paulo Bento, Estado do Rio</w:t>
      </w:r>
    </w:p>
    <w:p w:rsidR="00315BA8" w:rsidRDefault="004F2769">
      <w:pPr>
        <w:spacing w:after="508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Grande do Sul, no uso de suas atribuições legais,</w:t>
      </w:r>
    </w:p>
    <w:p w:rsidR="00315BA8" w:rsidRDefault="004F2769">
      <w:pPr>
        <w:spacing w:after="492" w:line="265" w:lineRule="auto"/>
        <w:ind w:left="1376" w:hanging="10"/>
      </w:pPr>
      <w:r>
        <w:rPr>
          <w:rFonts w:ascii="Bookman Old Style" w:eastAsia="Bookman Old Style" w:hAnsi="Bookman Old Style" w:cs="Bookman Old Style"/>
          <w:b/>
          <w:sz w:val="24"/>
        </w:rPr>
        <w:t>RESOLVE,</w:t>
      </w:r>
    </w:p>
    <w:p w:rsidR="00315BA8" w:rsidRDefault="004F2769">
      <w:pPr>
        <w:spacing w:after="788" w:line="249" w:lineRule="auto"/>
        <w:ind w:left="-15" w:firstLine="144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1º - </w:t>
      </w:r>
      <w:r>
        <w:rPr>
          <w:rFonts w:ascii="Bookman Old Style" w:eastAsia="Bookman Old Style" w:hAnsi="Bookman Old Style" w:cs="Bookman Old Style"/>
          <w:sz w:val="24"/>
        </w:rPr>
        <w:t>Nomear a Srª.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CLEUSA FALCÃO </w:t>
      </w:r>
      <w:r>
        <w:rPr>
          <w:rFonts w:ascii="Bookman Old Style" w:eastAsia="Bookman Old Style" w:hAnsi="Bookman Old Style" w:cs="Bookman Old Style"/>
          <w:sz w:val="24"/>
        </w:rPr>
        <w:t>do cargo temporário de Professora Anos Iniciais.</w:t>
      </w:r>
    </w:p>
    <w:p w:rsidR="00315BA8" w:rsidRDefault="004F2769">
      <w:pPr>
        <w:spacing w:after="382" w:line="249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>Art. 2º</w:t>
      </w:r>
      <w:r>
        <w:rPr>
          <w:rFonts w:ascii="Bookman Old Style" w:eastAsia="Bookman Old Style" w:hAnsi="Bookman Old Style" w:cs="Bookman Old Style"/>
          <w:sz w:val="24"/>
        </w:rPr>
        <w:t xml:space="preserve"> Esta Portaria entra em vigor na data de sua publica</w:t>
      </w:r>
      <w:r>
        <w:rPr>
          <w:rFonts w:ascii="Bookman Old Style" w:eastAsia="Bookman Old Style" w:hAnsi="Bookman Old Style" w:cs="Bookman Old Style"/>
          <w:sz w:val="24"/>
        </w:rPr>
        <w:t>ção.</w:t>
      </w:r>
    </w:p>
    <w:p w:rsidR="00315BA8" w:rsidRDefault="004F2769">
      <w:pPr>
        <w:spacing w:after="992" w:line="249" w:lineRule="auto"/>
        <w:ind w:left="-15" w:firstLine="1380"/>
      </w:pPr>
      <w:r>
        <w:rPr>
          <w:rFonts w:ascii="Bookman Old Style" w:eastAsia="Bookman Old Style" w:hAnsi="Bookman Old Style" w:cs="Bookman Old Style"/>
          <w:sz w:val="24"/>
        </w:rPr>
        <w:t>Gabinete do Prefeito Municipal de Paulo Bento/RS, 25 de Abril de 2017.</w:t>
      </w:r>
    </w:p>
    <w:p w:rsidR="00315BA8" w:rsidRDefault="004F2769">
      <w:pPr>
        <w:spacing w:after="0"/>
        <w:ind w:left="2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</w:p>
    <w:p w:rsidR="00315BA8" w:rsidRDefault="004F2769">
      <w:pPr>
        <w:spacing w:after="336"/>
        <w:ind w:left="2"/>
        <w:jc w:val="center"/>
      </w:pPr>
      <w:r>
        <w:rPr>
          <w:rFonts w:ascii="Bookman Old Style" w:eastAsia="Bookman Old Style" w:hAnsi="Bookman Old Style" w:cs="Bookman Old Style"/>
          <w:sz w:val="24"/>
        </w:rPr>
        <w:t>Prefeito Municipal</w:t>
      </w:r>
    </w:p>
    <w:p w:rsidR="00315BA8" w:rsidRDefault="004F2769">
      <w:pPr>
        <w:spacing w:after="804" w:line="340" w:lineRule="auto"/>
        <w:ind w:left="-5" w:right="6131" w:hanging="10"/>
      </w:pPr>
      <w:r>
        <w:rPr>
          <w:rFonts w:ascii="Bookman Old Style" w:eastAsia="Bookman Old Style" w:hAnsi="Bookman Old Style" w:cs="Bookman Old Style"/>
          <w:sz w:val="24"/>
        </w:rPr>
        <w:t>Registre-se e Publique-se Data Supra.</w:t>
      </w:r>
    </w:p>
    <w:p w:rsidR="00315BA8" w:rsidRDefault="004F2769">
      <w:pPr>
        <w:spacing w:after="0" w:line="265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MOISES SCHILLO</w:t>
      </w:r>
    </w:p>
    <w:p w:rsidR="00315BA8" w:rsidRDefault="004F2769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Secretário de Administração, Planejamento,</w:t>
      </w:r>
    </w:p>
    <w:p w:rsidR="00315BA8" w:rsidRDefault="004F2769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Meio Ambiente e Saneamento</w:t>
      </w:r>
    </w:p>
    <w:sectPr w:rsidR="00315BA8">
      <w:pgSz w:w="11900" w:h="16840"/>
      <w:pgMar w:top="1440" w:right="112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A8"/>
    <w:rsid w:val="00315BA8"/>
    <w:rsid w:val="004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A12542-0333-4075-B0B9-78202A5B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4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</dc:creator>
  <cp:keywords/>
  <cp:lastModifiedBy>word</cp:lastModifiedBy>
  <cp:revision>2</cp:revision>
  <dcterms:created xsi:type="dcterms:W3CDTF">2017-10-03T11:10:00Z</dcterms:created>
  <dcterms:modified xsi:type="dcterms:W3CDTF">2017-10-03T11:10:00Z</dcterms:modified>
</cp:coreProperties>
</file>