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530C8B" w:rsidP="00B65CA8">
      <w:pPr>
        <w:spacing w:after="0" w:line="360" w:lineRule="auto"/>
        <w:jc w:val="center"/>
        <w:rPr>
          <w:rFonts w:ascii="Arial" w:hAnsi="Arial" w:cs="Arial"/>
          <w:b/>
          <w:iCs/>
          <w:u w:val="single"/>
        </w:rPr>
      </w:pPr>
      <w:r w:rsidRPr="00B84B20">
        <w:rPr>
          <w:rFonts w:ascii="Arial" w:hAnsi="Arial" w:cs="Arial"/>
          <w:b/>
          <w:iCs/>
          <w:u w:val="single"/>
        </w:rPr>
        <w:t>ESPECIFICAÇÕES TÉCNICAS DE EXECUÇÃO E CONTROLE DOS</w:t>
      </w:r>
    </w:p>
    <w:p w:rsidR="00530C8B" w:rsidRPr="00B84B20" w:rsidRDefault="00530C8B" w:rsidP="00B65CA8">
      <w:pPr>
        <w:spacing w:after="0" w:line="240" w:lineRule="auto"/>
        <w:jc w:val="center"/>
        <w:rPr>
          <w:rFonts w:ascii="Arial" w:hAnsi="Arial" w:cs="Arial"/>
          <w:b/>
          <w:i/>
          <w:iCs/>
          <w:u w:val="single"/>
        </w:rPr>
      </w:pPr>
      <w:r w:rsidRPr="00B84B20">
        <w:rPr>
          <w:rFonts w:ascii="Arial" w:hAnsi="Arial" w:cs="Arial"/>
          <w:b/>
          <w:iCs/>
          <w:u w:val="single"/>
        </w:rPr>
        <w:t>SERVIÇOS E PROJETO BÁSICO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  <w:b/>
          <w:i/>
          <w:iCs/>
          <w:u w:val="single"/>
        </w:rPr>
      </w:pP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  <w:b/>
          <w:i/>
          <w:iCs/>
          <w:u w:val="single"/>
        </w:rPr>
      </w:pP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ab/>
        <w:t>Os serviços que constituem o objeto desta Licitação Pública deverão ser executados em estreita conformidade com os planos aprovados pela Secretaria, atendidas as especificações e demais elementos técnicos constantes deste Anexo.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Default="00530C8B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  <w:b/>
        </w:rPr>
        <w:t>Objetivo</w:t>
      </w:r>
      <w:r w:rsidRPr="00B84B20">
        <w:rPr>
          <w:rFonts w:ascii="Arial" w:hAnsi="Arial" w:cs="Arial"/>
        </w:rPr>
        <w:t xml:space="preserve">: Compreende a execução dos serviços de </w:t>
      </w:r>
      <w:r w:rsidR="00B84B20" w:rsidRPr="00B84B20">
        <w:rPr>
          <w:rFonts w:ascii="Arial" w:hAnsi="Arial" w:cs="Arial"/>
        </w:rPr>
        <w:t>c</w:t>
      </w:r>
      <w:r w:rsidRPr="00B84B20">
        <w:rPr>
          <w:rFonts w:ascii="Arial" w:hAnsi="Arial" w:cs="Arial"/>
        </w:rPr>
        <w:t xml:space="preserve">oleta, transporte, classificação, compostagem e destinação final dos resíduos sólidos gerados pela coleta regular urbana do </w:t>
      </w:r>
      <w:r w:rsidR="00B84B20" w:rsidRPr="00B84B20">
        <w:rPr>
          <w:rFonts w:ascii="Arial" w:hAnsi="Arial" w:cs="Arial"/>
        </w:rPr>
        <w:t>M</w:t>
      </w:r>
      <w:r w:rsidRPr="00B84B20">
        <w:rPr>
          <w:rFonts w:ascii="Arial" w:hAnsi="Arial" w:cs="Arial"/>
        </w:rPr>
        <w:t>unicípio de Paulo Bento/RS, de acordo com o estabelecido neste projeto básico.</w:t>
      </w:r>
    </w:p>
    <w:p w:rsidR="00B84B20" w:rsidRPr="00B84B20" w:rsidRDefault="00B84B20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  <w:b/>
        </w:rPr>
      </w:pPr>
      <w:r w:rsidRPr="00B84B20">
        <w:rPr>
          <w:rFonts w:ascii="Arial" w:hAnsi="Arial" w:cs="Arial"/>
          <w:b/>
        </w:rPr>
        <w:t>1.0</w:t>
      </w:r>
      <w:r w:rsidR="00B84B20" w:rsidRPr="00B84B20">
        <w:rPr>
          <w:rFonts w:ascii="Arial" w:hAnsi="Arial" w:cs="Arial"/>
          <w:b/>
        </w:rPr>
        <w:t>.</w:t>
      </w:r>
      <w:r w:rsidRPr="00B84B20">
        <w:rPr>
          <w:rFonts w:ascii="Arial" w:hAnsi="Arial" w:cs="Arial"/>
          <w:b/>
        </w:rPr>
        <w:t xml:space="preserve"> </w:t>
      </w:r>
      <w:r w:rsidR="00530C8B" w:rsidRPr="00B84B20">
        <w:rPr>
          <w:rFonts w:ascii="Arial" w:hAnsi="Arial" w:cs="Arial"/>
          <w:b/>
        </w:rPr>
        <w:t>SERVIÇOS A SEREM REALIZADOS</w:t>
      </w: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1.1</w:t>
      </w:r>
      <w:r w:rsidR="00530C8B" w:rsidRPr="00B84B20">
        <w:rPr>
          <w:rFonts w:ascii="Arial" w:hAnsi="Arial" w:cs="Arial"/>
        </w:rPr>
        <w:t xml:space="preserve"> - O presente Edital compreenderá a realização de serviços de </w:t>
      </w:r>
      <w:r w:rsidR="00B84B20" w:rsidRPr="00B84B20">
        <w:rPr>
          <w:rFonts w:ascii="Arial" w:hAnsi="Arial" w:cs="Arial"/>
        </w:rPr>
        <w:t>coleta, transporte, classificação, compostagem e destinação final dos</w:t>
      </w:r>
      <w:r w:rsidR="00530C8B" w:rsidRPr="00B84B20">
        <w:rPr>
          <w:rFonts w:ascii="Arial" w:hAnsi="Arial" w:cs="Arial"/>
        </w:rPr>
        <w:t xml:space="preserve"> resíduos sólidos no Município de Paulo Bento, compreendendo todo o seu perímetro urbano e rural.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  <w:b/>
        </w:rPr>
      </w:pPr>
      <w:r w:rsidRPr="00B84B20">
        <w:rPr>
          <w:rFonts w:ascii="Arial" w:hAnsi="Arial" w:cs="Arial"/>
          <w:b/>
        </w:rPr>
        <w:t>2.0</w:t>
      </w:r>
      <w:r w:rsidR="00B84B20" w:rsidRPr="00B84B20">
        <w:rPr>
          <w:rFonts w:ascii="Arial" w:hAnsi="Arial" w:cs="Arial"/>
          <w:b/>
        </w:rPr>
        <w:t>.</w:t>
      </w:r>
      <w:r w:rsidRPr="00B84B20">
        <w:rPr>
          <w:rFonts w:ascii="Arial" w:hAnsi="Arial" w:cs="Arial"/>
          <w:b/>
        </w:rPr>
        <w:t xml:space="preserve"> </w:t>
      </w:r>
      <w:r w:rsidR="00530C8B" w:rsidRPr="00B84B20">
        <w:rPr>
          <w:rFonts w:ascii="Arial" w:hAnsi="Arial" w:cs="Arial"/>
          <w:b/>
        </w:rPr>
        <w:t>DEFINIÇÃO DOS SERVIÇOS</w:t>
      </w: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2.1</w:t>
      </w:r>
      <w:r w:rsidR="00530C8B" w:rsidRPr="00B84B20">
        <w:rPr>
          <w:rFonts w:ascii="Arial" w:hAnsi="Arial" w:cs="Arial"/>
        </w:rPr>
        <w:t xml:space="preserve"> - Define-se como serviços de coleta e transporte o recolhimento dos resíduos sólidos: domiciliar, </w:t>
      </w:r>
      <w:r w:rsidR="00530C8B" w:rsidRPr="00327710">
        <w:rPr>
          <w:rFonts w:ascii="Arial" w:hAnsi="Arial" w:cs="Arial"/>
        </w:rPr>
        <w:t>comercial</w:t>
      </w:r>
      <w:r w:rsidR="00327710" w:rsidRPr="00327710">
        <w:rPr>
          <w:rFonts w:ascii="Arial" w:hAnsi="Arial" w:cs="Arial"/>
        </w:rPr>
        <w:t>,</w:t>
      </w:r>
      <w:r w:rsidR="00530C8B" w:rsidRPr="00327710">
        <w:rPr>
          <w:rFonts w:ascii="Arial" w:hAnsi="Arial" w:cs="Arial"/>
        </w:rPr>
        <w:t xml:space="preserve"> </w:t>
      </w:r>
      <w:r w:rsidR="00530C8B" w:rsidRPr="00B84B20">
        <w:rPr>
          <w:rFonts w:ascii="Arial" w:hAnsi="Arial" w:cs="Arial"/>
        </w:rPr>
        <w:t>de logradouros públicos, resíduos sólidos recicláveis e afins, encaminhando estes ao destino final.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  <w:b/>
        </w:rPr>
      </w:pPr>
      <w:r w:rsidRPr="00B84B20">
        <w:rPr>
          <w:rFonts w:ascii="Arial" w:hAnsi="Arial" w:cs="Arial"/>
          <w:b/>
        </w:rPr>
        <w:t>3.0</w:t>
      </w:r>
      <w:r w:rsidR="00B84B20" w:rsidRPr="00B84B20">
        <w:rPr>
          <w:rFonts w:ascii="Arial" w:hAnsi="Arial" w:cs="Arial"/>
          <w:b/>
        </w:rPr>
        <w:t>.</w:t>
      </w:r>
      <w:r w:rsidRPr="00B84B20">
        <w:rPr>
          <w:rFonts w:ascii="Arial" w:hAnsi="Arial" w:cs="Arial"/>
          <w:b/>
        </w:rPr>
        <w:t xml:space="preserve"> </w:t>
      </w:r>
      <w:r w:rsidR="00530C8B" w:rsidRPr="00B84B20">
        <w:rPr>
          <w:rFonts w:ascii="Arial" w:hAnsi="Arial" w:cs="Arial"/>
          <w:b/>
        </w:rPr>
        <w:t>EXECUÇÃO DOS SERVIÇOS</w:t>
      </w: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</w:t>
      </w:r>
      <w:r w:rsidR="00530C8B" w:rsidRPr="00B84B20">
        <w:rPr>
          <w:rFonts w:ascii="Arial" w:hAnsi="Arial" w:cs="Arial"/>
        </w:rPr>
        <w:t xml:space="preserve"> - A coleta de resíduos sólidos será executada através de veículos licenciados pelos órgãos competentes e deverá apresentar coleta </w:t>
      </w:r>
      <w:r w:rsidR="008341DD" w:rsidRPr="00B84B20">
        <w:rPr>
          <w:rFonts w:ascii="Arial" w:hAnsi="Arial" w:cs="Arial"/>
        </w:rPr>
        <w:t>todas as</w:t>
      </w:r>
      <w:r w:rsidR="00530C8B" w:rsidRPr="00B84B20">
        <w:rPr>
          <w:rFonts w:ascii="Arial" w:hAnsi="Arial" w:cs="Arial"/>
        </w:rPr>
        <w:t xml:space="preserve"> terças-feiras e quintas-feiras na área urbana, no período diurno no turno da tarde conforme anexo I e na área rural uma vez a cada dois meses, conforme anexo II, devendo ser recolhido todos os resíduos sólidos domiciliares, desde que devidamente acondicionados.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3.2</w:t>
      </w:r>
      <w:r w:rsidR="00530C8B" w:rsidRPr="00B84B20">
        <w:rPr>
          <w:rFonts w:ascii="Arial" w:hAnsi="Arial" w:cs="Arial"/>
        </w:rPr>
        <w:t xml:space="preserve"> - Não estão compreendidos na conceituação de resíduos sólidos domiciliares, para efeito de coleta obrigatória, sendo vedada a coleta de entulhos de obras públicas ou particulares, terra, areia, poda de arborização pública ou grandes jardins, resíduos de mudança de domicílios ou de reformas de estabelecimentos comerciais, colchões e mobiliários, pneus, resíduos de serviços de saúde (lixo séptico) e animais.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3.3</w:t>
      </w:r>
      <w:r w:rsidR="00530C8B" w:rsidRPr="00B84B20">
        <w:rPr>
          <w:rFonts w:ascii="Arial" w:hAnsi="Arial" w:cs="Arial"/>
        </w:rPr>
        <w:t xml:space="preserve"> - A coleta de resíduos sólidos domiciliares deverá ser executada em todas as vias públicas abertas à circulação, ou que venham a ser abertas durante a vigência do contrato.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3.4</w:t>
      </w:r>
      <w:r w:rsidR="00530C8B" w:rsidRPr="00B84B20">
        <w:rPr>
          <w:rFonts w:ascii="Arial" w:hAnsi="Arial" w:cs="Arial"/>
        </w:rPr>
        <w:t xml:space="preserve"> - Na área rural, o produtor deverá acondicionar o lixo seco e leva-lo até a sede de sua comunidade e deposita-lo em local definido pelo município.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3.5</w:t>
      </w:r>
      <w:r w:rsidR="00530C8B" w:rsidRPr="00B84B20">
        <w:rPr>
          <w:rFonts w:ascii="Arial" w:hAnsi="Arial" w:cs="Arial"/>
        </w:rPr>
        <w:t>- Nas situações em que houver impossibilidade de acesso do veículo coletor à via pública, a coleta deverá ser executada manualmente, sendo necessário o coletor retirar os resíduos apresentados na via pública, e transportá-los até o veículo coletor.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lastRenderedPageBreak/>
        <w:t>3.6</w:t>
      </w:r>
      <w:r w:rsidR="00530C8B" w:rsidRPr="00B84B20">
        <w:rPr>
          <w:rFonts w:ascii="Arial" w:hAnsi="Arial" w:cs="Arial"/>
        </w:rPr>
        <w:t xml:space="preserve"> - A coleta dos resíduos sólidos domiciliares deverá ser executada através do método direto e em todos os imóveis.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3.7</w:t>
      </w:r>
      <w:r w:rsidR="00530C8B" w:rsidRPr="00B84B20">
        <w:rPr>
          <w:rFonts w:ascii="Arial" w:hAnsi="Arial" w:cs="Arial"/>
        </w:rPr>
        <w:t xml:space="preserve"> - A proponente deverá realizar a coleta dos resíduos sólidos domiciliares sejam quais </w:t>
      </w:r>
      <w:r w:rsidR="008341DD" w:rsidRPr="00B84B20">
        <w:rPr>
          <w:rFonts w:ascii="Arial" w:hAnsi="Arial" w:cs="Arial"/>
        </w:rPr>
        <w:t>for</w:t>
      </w:r>
      <w:r w:rsidR="00530C8B" w:rsidRPr="00B84B20">
        <w:rPr>
          <w:rFonts w:ascii="Arial" w:hAnsi="Arial" w:cs="Arial"/>
        </w:rPr>
        <w:t xml:space="preserve"> devendo a mesma comunicar os munícipes das exigências legais e</w:t>
      </w:r>
      <w:r w:rsidR="0056040A" w:rsidRPr="00B84B20">
        <w:rPr>
          <w:rFonts w:ascii="Arial" w:hAnsi="Arial" w:cs="Arial"/>
        </w:rPr>
        <w:t>,</w:t>
      </w:r>
      <w:r w:rsidR="00530C8B" w:rsidRPr="00B84B20">
        <w:rPr>
          <w:rFonts w:ascii="Arial" w:hAnsi="Arial" w:cs="Arial"/>
        </w:rPr>
        <w:t xml:space="preserve"> na reincidência, comunicar o fato à fiscalização do Município para as devidas providências.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3.8</w:t>
      </w:r>
      <w:r w:rsidR="00530C8B" w:rsidRPr="00B84B20">
        <w:rPr>
          <w:rFonts w:ascii="Arial" w:hAnsi="Arial" w:cs="Arial"/>
        </w:rPr>
        <w:t xml:space="preserve"> - Quando não ocorrer </w:t>
      </w:r>
      <w:proofErr w:type="gramStart"/>
      <w:r w:rsidR="00530C8B" w:rsidRPr="00B84B20">
        <w:rPr>
          <w:rFonts w:ascii="Arial" w:hAnsi="Arial" w:cs="Arial"/>
        </w:rPr>
        <w:t>a</w:t>
      </w:r>
      <w:proofErr w:type="gramEnd"/>
      <w:r w:rsidR="00530C8B" w:rsidRPr="00B84B20">
        <w:rPr>
          <w:rFonts w:ascii="Arial" w:hAnsi="Arial" w:cs="Arial"/>
        </w:rPr>
        <w:t xml:space="preserve"> coleta nos dias propostos, a proponente fica obrigada a efetuar a coleta no dia seguinte, quando isso ocorrer, mesmo em dias de feriados civis e religiosos, de forma que o serviço não venha sofrer descontinuidade.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 xml:space="preserve">3.9 </w:t>
      </w:r>
      <w:r w:rsidR="00530C8B" w:rsidRPr="00B84B20">
        <w:rPr>
          <w:rFonts w:ascii="Arial" w:hAnsi="Arial" w:cs="Arial"/>
        </w:rPr>
        <w:t xml:space="preserve">- A coleta deverá ser executada com veículos em marcha reduzida em todas as vias de circulação abertas, ou que venham a ser </w:t>
      </w:r>
      <w:proofErr w:type="gramStart"/>
      <w:r w:rsidR="00530C8B" w:rsidRPr="00B84B20">
        <w:rPr>
          <w:rFonts w:ascii="Arial" w:hAnsi="Arial" w:cs="Arial"/>
        </w:rPr>
        <w:t>abertas durante a vigência do Contrato, evitando manobras bruscas, excesso de aceleração, operando o equipamento compactador, com zelo</w:t>
      </w:r>
      <w:proofErr w:type="gramEnd"/>
      <w:r w:rsidR="00530C8B" w:rsidRPr="00B84B20">
        <w:rPr>
          <w:rFonts w:ascii="Arial" w:hAnsi="Arial" w:cs="Arial"/>
        </w:rPr>
        <w:t xml:space="preserve"> e, se possível, fazê-lo em locais de densidade populacional mínima.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B65CA8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3.10</w:t>
      </w:r>
      <w:r w:rsidR="00530C8B" w:rsidRPr="00B84B20">
        <w:rPr>
          <w:rFonts w:ascii="Arial" w:hAnsi="Arial" w:cs="Arial"/>
        </w:rPr>
        <w:t xml:space="preserve"> - Nos casos em que não haja possibilidade de acesso do veículo coletor, a coleta deverá ser feita manualmente e transportando imediatamente ao veículo coletor ou, excepcionalmente, com veículo de menor tonelagem, sendo vedado o uso de veículos da coleta seletiva.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3.11</w:t>
      </w:r>
      <w:r w:rsidR="00530C8B" w:rsidRPr="00B84B20">
        <w:rPr>
          <w:rFonts w:ascii="Arial" w:hAnsi="Arial" w:cs="Arial"/>
        </w:rPr>
        <w:t xml:space="preserve">- Havendo aumento do volume de resíduos a recolher em consequência do desenvolvimento urbano, poderá a Secretaria, determinar a Contratada que aumente o número dos setores de coleta, o número de coletores da sua frota, e o número de caminhões, assim como o pessoal de apoio, visando </w:t>
      </w:r>
      <w:proofErr w:type="gramStart"/>
      <w:r w:rsidR="00530C8B" w:rsidRPr="00B84B20">
        <w:rPr>
          <w:rFonts w:ascii="Arial" w:hAnsi="Arial" w:cs="Arial"/>
        </w:rPr>
        <w:t>a</w:t>
      </w:r>
      <w:proofErr w:type="gramEnd"/>
      <w:r w:rsidR="00530C8B" w:rsidRPr="00B84B20">
        <w:rPr>
          <w:rFonts w:ascii="Arial" w:hAnsi="Arial" w:cs="Arial"/>
        </w:rPr>
        <w:t xml:space="preserve"> melhoria da coleta, inclusive com alteração e inclusão de turnos de trabalhos.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3.12</w:t>
      </w:r>
      <w:r w:rsidR="00530C8B" w:rsidRPr="00B84B20">
        <w:rPr>
          <w:rFonts w:ascii="Arial" w:hAnsi="Arial" w:cs="Arial"/>
        </w:rPr>
        <w:t xml:space="preserve"> - A Contratada </w:t>
      </w:r>
      <w:proofErr w:type="gramStart"/>
      <w:r w:rsidR="00530C8B" w:rsidRPr="00B84B20">
        <w:rPr>
          <w:rFonts w:ascii="Arial" w:hAnsi="Arial" w:cs="Arial"/>
        </w:rPr>
        <w:t>deverá,</w:t>
      </w:r>
      <w:proofErr w:type="gramEnd"/>
      <w:r w:rsidR="00530C8B" w:rsidRPr="00B84B20">
        <w:rPr>
          <w:rFonts w:ascii="Arial" w:hAnsi="Arial" w:cs="Arial"/>
        </w:rPr>
        <w:t xml:space="preserve"> se necessário, mediante determinação expressa da Secretaria, remanejar os circuitos e rotas de coleta, para permitir o levantamento de informações sobre trechos da área do Contrato. 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3.13</w:t>
      </w:r>
      <w:r w:rsidR="00530C8B" w:rsidRPr="00B84B20">
        <w:rPr>
          <w:rFonts w:ascii="Arial" w:hAnsi="Arial" w:cs="Arial"/>
        </w:rPr>
        <w:t xml:space="preserve"> - Caberá à Contratada apresentar nos locais e no horário de trabalho, os operários devidamente equipados e uniformizados, bem como providenciar veículos coletores adequados e suficientes para recolhimento do produto.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3.14</w:t>
      </w:r>
      <w:r w:rsidR="00530C8B" w:rsidRPr="00B84B20">
        <w:rPr>
          <w:rFonts w:ascii="Arial" w:hAnsi="Arial" w:cs="Arial"/>
        </w:rPr>
        <w:t xml:space="preserve"> - No último dia do Contrato os serviços deverão ser executados na sua totalidade, independentemente do horário de término das coletas.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3.15</w:t>
      </w:r>
      <w:r w:rsidR="00530C8B" w:rsidRPr="00B84B20">
        <w:rPr>
          <w:rFonts w:ascii="Arial" w:hAnsi="Arial" w:cs="Arial"/>
        </w:rPr>
        <w:t xml:space="preserve"> - A empresa deverá assumir de forma global e imediata, em dia previamente determinado na Ordem de Serviço, todos os serviços de coleta, de modo a não causar descontinuidade nos serviços.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3.16</w:t>
      </w:r>
      <w:r w:rsidR="00530C8B" w:rsidRPr="00B84B20">
        <w:rPr>
          <w:rFonts w:ascii="Arial" w:hAnsi="Arial" w:cs="Arial"/>
        </w:rPr>
        <w:t xml:space="preserve"> - Os serviços de coleta e transporte de resíduos sólidos domiciliares serão executados nas terças-feiras e </w:t>
      </w:r>
      <w:r w:rsidR="006B59D0">
        <w:rPr>
          <w:rFonts w:ascii="Arial" w:hAnsi="Arial" w:cs="Arial"/>
        </w:rPr>
        <w:t>quin</w:t>
      </w:r>
      <w:r w:rsidR="00530C8B" w:rsidRPr="00B84B20">
        <w:rPr>
          <w:rFonts w:ascii="Arial" w:hAnsi="Arial" w:cs="Arial"/>
        </w:rPr>
        <w:t>tas-feiras no perímetro urbano, no turno da tarde e na segunda terça-feira do mês na área rural, no turno da manhã</w:t>
      </w:r>
      <w:r w:rsidR="00065015">
        <w:rPr>
          <w:rFonts w:ascii="Arial" w:hAnsi="Arial" w:cs="Arial"/>
        </w:rPr>
        <w:t>.</w:t>
      </w:r>
      <w:r w:rsidR="00530C8B" w:rsidRPr="00B84B20">
        <w:rPr>
          <w:rFonts w:ascii="Arial" w:hAnsi="Arial" w:cs="Arial"/>
        </w:rPr>
        <w:t xml:space="preserve"> O término dos serviços está vinculado à conclusão da coleta.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3.17</w:t>
      </w:r>
      <w:r w:rsidR="00530C8B" w:rsidRPr="00B84B20">
        <w:rPr>
          <w:rFonts w:ascii="Arial" w:hAnsi="Arial" w:cs="Arial"/>
        </w:rPr>
        <w:t xml:space="preserve"> - No caso dos resíduos serem apresentados em sacos plásticos, </w:t>
      </w:r>
      <w:proofErr w:type="gramStart"/>
      <w:r w:rsidR="00530C8B" w:rsidRPr="00B84B20">
        <w:rPr>
          <w:rFonts w:ascii="Arial" w:hAnsi="Arial" w:cs="Arial"/>
        </w:rPr>
        <w:t>a</w:t>
      </w:r>
      <w:proofErr w:type="gramEnd"/>
      <w:r w:rsidR="00530C8B" w:rsidRPr="00B84B20">
        <w:rPr>
          <w:rFonts w:ascii="Arial" w:hAnsi="Arial" w:cs="Arial"/>
        </w:rPr>
        <w:t xml:space="preserve"> equipe deverá tomar todas as precauções, no sentido de evitar o rompimento dos mesmos, antes de depositá-los </w:t>
      </w:r>
      <w:r w:rsidR="00530C8B" w:rsidRPr="00B84B20">
        <w:rPr>
          <w:rFonts w:ascii="Arial" w:hAnsi="Arial" w:cs="Arial"/>
        </w:rPr>
        <w:lastRenderedPageBreak/>
        <w:t>na caçamba do veículo. Se houver derrame de resíduos, estes deverão ser varridos e recolhidos.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3.18</w:t>
      </w:r>
      <w:r w:rsidR="00530C8B" w:rsidRPr="00B84B20">
        <w:rPr>
          <w:rFonts w:ascii="Arial" w:hAnsi="Arial" w:cs="Arial"/>
        </w:rPr>
        <w:t xml:space="preserve"> - Nas situações em que o munícipe apresentar os resíduos para coleta, através de recipientes reutilizáveis, os coletores deverão esvaziá-los completamente, tomando precauções para não danificá-los. Após este processo, o recipiente deverá ser recolocado no ponto de origem.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3.19</w:t>
      </w:r>
      <w:r w:rsidR="00530C8B" w:rsidRPr="00B84B20">
        <w:rPr>
          <w:rFonts w:ascii="Arial" w:hAnsi="Arial" w:cs="Arial"/>
        </w:rPr>
        <w:t xml:space="preserve"> - </w:t>
      </w:r>
      <w:proofErr w:type="gramStart"/>
      <w:r w:rsidR="00530C8B" w:rsidRPr="00B84B20">
        <w:rPr>
          <w:rFonts w:ascii="Arial" w:hAnsi="Arial" w:cs="Arial"/>
        </w:rPr>
        <w:t>Constitui-se</w:t>
      </w:r>
      <w:proofErr w:type="gramEnd"/>
      <w:r w:rsidR="00530C8B" w:rsidRPr="00B84B20">
        <w:rPr>
          <w:rFonts w:ascii="Arial" w:hAnsi="Arial" w:cs="Arial"/>
        </w:rPr>
        <w:t xml:space="preserve"> ferramenta obrigatória, pá e vassoura, em todos os veículos coletores, e equipamentos de proteção individual (EPI).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3.20</w:t>
      </w:r>
      <w:r w:rsidR="00530C8B" w:rsidRPr="00B84B20">
        <w:rPr>
          <w:rFonts w:ascii="Arial" w:hAnsi="Arial" w:cs="Arial"/>
        </w:rPr>
        <w:t xml:space="preserve"> - Os resíduos domiciliares apresentados nas vias públicas pelos munícipes que tiverem </w:t>
      </w:r>
      <w:proofErr w:type="gramStart"/>
      <w:r w:rsidR="00530C8B" w:rsidRPr="00B84B20">
        <w:rPr>
          <w:rFonts w:ascii="Arial" w:hAnsi="Arial" w:cs="Arial"/>
        </w:rPr>
        <w:t>tombados</w:t>
      </w:r>
      <w:proofErr w:type="gramEnd"/>
      <w:r w:rsidR="00530C8B" w:rsidRPr="00B84B20">
        <w:rPr>
          <w:rFonts w:ascii="Arial" w:hAnsi="Arial" w:cs="Arial"/>
        </w:rPr>
        <w:t xml:space="preserve"> dos recipientes, por qualquer motivo, ou que caírem durante o processo de coleta, deverão necessariamente serem varridos e recolhidos.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3.21</w:t>
      </w:r>
      <w:r w:rsidR="00530C8B" w:rsidRPr="00B84B20">
        <w:rPr>
          <w:rFonts w:ascii="Arial" w:hAnsi="Arial" w:cs="Arial"/>
        </w:rPr>
        <w:t xml:space="preserve"> - É terminantemente proibido, transferir o conteúdo de um recipiente para outro, ou atirá-los de um coletor para outro, ou de volta ao passeio e a praça de carga do veículo coletor.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3.22</w:t>
      </w:r>
      <w:r w:rsidR="00530C8B" w:rsidRPr="00B84B20">
        <w:rPr>
          <w:rFonts w:ascii="Arial" w:hAnsi="Arial" w:cs="Arial"/>
        </w:rPr>
        <w:t xml:space="preserve"> - No processo de carregamento do veículo coletor, os funcionários deverão tomar todas as precauções no sentido, de evitar o trasbordamento de resíduos da praça de carga do veículo, para a via pública.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3.23</w:t>
      </w:r>
      <w:r w:rsidR="00530C8B" w:rsidRPr="00B84B20">
        <w:rPr>
          <w:rFonts w:ascii="Arial" w:hAnsi="Arial" w:cs="Arial"/>
        </w:rPr>
        <w:t xml:space="preserve"> - No percurso de deslocamento para a descarga no aterro sanitário, todas as tampas de abertura do veículo coletor deverão estar completamente fechadas, devendo as mesmas </w:t>
      </w:r>
      <w:proofErr w:type="gramStart"/>
      <w:r w:rsidR="00530C8B" w:rsidRPr="00B84B20">
        <w:rPr>
          <w:rFonts w:ascii="Arial" w:hAnsi="Arial" w:cs="Arial"/>
        </w:rPr>
        <w:t>estarem</w:t>
      </w:r>
      <w:proofErr w:type="gramEnd"/>
      <w:r w:rsidR="00530C8B" w:rsidRPr="00B84B20">
        <w:rPr>
          <w:rFonts w:ascii="Arial" w:hAnsi="Arial" w:cs="Arial"/>
        </w:rPr>
        <w:t xml:space="preserve"> abertas, apenas quando da execução da coleta.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  <w:b/>
        </w:rPr>
      </w:pPr>
      <w:r w:rsidRPr="00B84B20">
        <w:rPr>
          <w:rFonts w:ascii="Arial" w:hAnsi="Arial" w:cs="Arial"/>
          <w:b/>
        </w:rPr>
        <w:t>4.0</w:t>
      </w:r>
      <w:r w:rsidR="00B84B20" w:rsidRPr="00B84B20">
        <w:rPr>
          <w:rFonts w:ascii="Arial" w:hAnsi="Arial" w:cs="Arial"/>
          <w:b/>
        </w:rPr>
        <w:t>.</w:t>
      </w:r>
      <w:r w:rsidRPr="00B84B20">
        <w:rPr>
          <w:rFonts w:ascii="Arial" w:hAnsi="Arial" w:cs="Arial"/>
          <w:b/>
        </w:rPr>
        <w:t xml:space="preserve"> </w:t>
      </w:r>
      <w:r w:rsidR="00530C8B" w:rsidRPr="00B84B20">
        <w:rPr>
          <w:rFonts w:ascii="Arial" w:hAnsi="Arial" w:cs="Arial"/>
          <w:b/>
        </w:rPr>
        <w:t>VEÍCULOS COLETORES E OUTROS EQUIPAMENTOS</w:t>
      </w:r>
    </w:p>
    <w:p w:rsidR="00530C8B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 xml:space="preserve">4.1 - </w:t>
      </w:r>
      <w:r w:rsidR="00530C8B" w:rsidRPr="00327710">
        <w:rPr>
          <w:rFonts w:ascii="Arial" w:hAnsi="Arial" w:cs="Arial"/>
        </w:rPr>
        <w:t>A quantidade</w:t>
      </w:r>
      <w:proofErr w:type="gramStart"/>
      <w:r w:rsidR="00530C8B" w:rsidRPr="00327710">
        <w:rPr>
          <w:rFonts w:ascii="Arial" w:hAnsi="Arial" w:cs="Arial"/>
        </w:rPr>
        <w:t>, marca</w:t>
      </w:r>
      <w:proofErr w:type="gramEnd"/>
      <w:r w:rsidR="00530C8B" w:rsidRPr="00327710">
        <w:rPr>
          <w:rFonts w:ascii="Arial" w:hAnsi="Arial" w:cs="Arial"/>
        </w:rPr>
        <w:t>, modelo, capacidade e outras características dos veículos que serão utilizados nos serviços, devem respeitar as seguintes condições:</w:t>
      </w:r>
      <w:r w:rsidR="00251DD3" w:rsidRPr="00327710">
        <w:rPr>
          <w:rFonts w:ascii="Arial" w:hAnsi="Arial" w:cs="Arial"/>
        </w:rPr>
        <w:t xml:space="preserve"> </w:t>
      </w: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4.1.1 -</w:t>
      </w:r>
      <w:r w:rsidR="00530C8B" w:rsidRPr="00B84B20">
        <w:rPr>
          <w:rFonts w:ascii="Arial" w:hAnsi="Arial" w:cs="Arial"/>
        </w:rPr>
        <w:t xml:space="preserve"> A Contratada deverá manter os veículos em perfeitas condições de funcionamento, incluindo o marcador de quilometragem (</w:t>
      </w:r>
      <w:proofErr w:type="spellStart"/>
      <w:r w:rsidR="00530C8B" w:rsidRPr="00B84B20">
        <w:rPr>
          <w:rFonts w:ascii="Arial" w:hAnsi="Arial" w:cs="Arial"/>
        </w:rPr>
        <w:t>odômetro</w:t>
      </w:r>
      <w:proofErr w:type="spellEnd"/>
      <w:r w:rsidR="00530C8B" w:rsidRPr="00B84B20">
        <w:rPr>
          <w:rFonts w:ascii="Arial" w:hAnsi="Arial" w:cs="Arial"/>
        </w:rPr>
        <w:t>). Constitui-se obrigação contratual a lavagem diária da caçamba coletora, inclusive caixa de retenção de chorume, com solução detergente e a manutenção da pintura para perfeito estado de conservação. A lavagem dos caminhões deve ser realizada em locais adequada, rampa de lavagem com caixa separadora de sólidos, óleos e água.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>4.1.2 -</w:t>
      </w:r>
      <w:r w:rsidR="00530C8B" w:rsidRPr="00B84B20">
        <w:rPr>
          <w:rFonts w:ascii="Arial" w:hAnsi="Arial" w:cs="Arial"/>
        </w:rPr>
        <w:t xml:space="preserve"> Os veículos deverão trazer, além das placas regulamentares, as indicações necessárias ao reconhecimento da Contratada, o telefone para reclamações e identificação do tipo de coleta que realiza.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 xml:space="preserve">4.1.3 - </w:t>
      </w:r>
      <w:r w:rsidR="00530C8B" w:rsidRPr="00B84B20">
        <w:rPr>
          <w:rFonts w:ascii="Arial" w:hAnsi="Arial" w:cs="Arial"/>
        </w:rPr>
        <w:t>A pintura dos veículos deverá ser feita, obrigatoriamente, de acordo com as cores padrão, atendendo as normas vigentes, Resolução CONAMA nº 275 de 25/04/01, contados da data de início dos serviços.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 xml:space="preserve">4.2 - </w:t>
      </w:r>
      <w:r w:rsidR="00530C8B" w:rsidRPr="00B84B20">
        <w:rPr>
          <w:rFonts w:ascii="Arial" w:hAnsi="Arial" w:cs="Arial"/>
        </w:rPr>
        <w:t>A Contratada deverá fornecer todo e qualquer equipamento necessário para o bom desempenho do serviço, atendendo aos melhores padrões de limpeza.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AB6AC8" w:rsidRDefault="00AB6AC8" w:rsidP="00B65CA8">
      <w:pPr>
        <w:spacing w:after="0" w:line="240" w:lineRule="auto"/>
        <w:jc w:val="both"/>
        <w:rPr>
          <w:rFonts w:ascii="Arial" w:hAnsi="Arial" w:cs="Arial"/>
          <w:b/>
        </w:rPr>
      </w:pP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  <w:b/>
        </w:rPr>
      </w:pPr>
      <w:r w:rsidRPr="00B84B20">
        <w:rPr>
          <w:rFonts w:ascii="Arial" w:hAnsi="Arial" w:cs="Arial"/>
          <w:b/>
        </w:rPr>
        <w:lastRenderedPageBreak/>
        <w:t>5</w:t>
      </w:r>
      <w:r w:rsidR="00B84B20" w:rsidRPr="00B84B20">
        <w:rPr>
          <w:rFonts w:ascii="Arial" w:hAnsi="Arial" w:cs="Arial"/>
          <w:b/>
        </w:rPr>
        <w:t>.0.</w:t>
      </w:r>
      <w:r w:rsidR="00530C8B" w:rsidRPr="00B84B20">
        <w:rPr>
          <w:rFonts w:ascii="Arial" w:hAnsi="Arial" w:cs="Arial"/>
          <w:b/>
        </w:rPr>
        <w:t xml:space="preserve"> OPERAÇÃO DE COLETA DE LIXO SELETIVO</w:t>
      </w: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 xml:space="preserve">5.1 - </w:t>
      </w:r>
      <w:r w:rsidR="00530C8B" w:rsidRPr="00B84B20">
        <w:rPr>
          <w:rFonts w:ascii="Arial" w:hAnsi="Arial" w:cs="Arial"/>
        </w:rPr>
        <w:t>A coleta do lixo reciclável será feita no mesmo dia e turno da coleta regular.</w:t>
      </w:r>
    </w:p>
    <w:p w:rsidR="00530C8B" w:rsidRPr="00B84B20" w:rsidRDefault="00C37573" w:rsidP="00B65CA8">
      <w:pPr>
        <w:spacing w:after="0" w:line="240" w:lineRule="auto"/>
        <w:jc w:val="both"/>
        <w:rPr>
          <w:rFonts w:ascii="Arial" w:hAnsi="Arial" w:cs="Arial"/>
        </w:rPr>
      </w:pPr>
      <w:r w:rsidRPr="00B84B20">
        <w:rPr>
          <w:rFonts w:ascii="Arial" w:hAnsi="Arial" w:cs="Arial"/>
        </w:rPr>
        <w:t xml:space="preserve">5.2 - </w:t>
      </w:r>
      <w:r w:rsidR="00530C8B" w:rsidRPr="00B84B20">
        <w:rPr>
          <w:rFonts w:ascii="Arial" w:hAnsi="Arial" w:cs="Arial"/>
        </w:rPr>
        <w:t>O lixo seletivo recolhido no perímetro urbano será destinado para local devidamente licenciado pelos órgãos competentes.</w:t>
      </w:r>
    </w:p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30C8B" w:rsidRPr="00B84B20" w:rsidSect="00B65CA8">
      <w:headerReference w:type="default" r:id="rId9"/>
      <w:pgSz w:w="11905" w:h="16837"/>
      <w:pgMar w:top="1134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F2" w:rsidRDefault="00E35AF2">
      <w:r>
        <w:separator/>
      </w:r>
    </w:p>
  </w:endnote>
  <w:endnote w:type="continuationSeparator" w:id="0">
    <w:p w:rsidR="00E35AF2" w:rsidRDefault="00E3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F2" w:rsidRDefault="00E35AF2">
      <w:r>
        <w:separator/>
      </w:r>
    </w:p>
  </w:footnote>
  <w:footnote w:type="continuationSeparator" w:id="0">
    <w:p w:rsidR="00E35AF2" w:rsidRDefault="00E35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F7" w:rsidRDefault="003C1E90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  <w:lang w:eastAsia="pt-BR"/>
      </w:rPr>
      <w:drawing>
        <wp:anchor distT="0" distB="0" distL="114300" distR="114300" simplePos="0" relativeHeight="251657728" behindDoc="0" locked="0" layoutInCell="1" allowOverlap="1" wp14:anchorId="5D88106E" wp14:editId="47EB31A3">
          <wp:simplePos x="0" y="0"/>
          <wp:positionH relativeFrom="column">
            <wp:posOffset>-264160</wp:posOffset>
          </wp:positionH>
          <wp:positionV relativeFrom="paragraph">
            <wp:posOffset>-175895</wp:posOffset>
          </wp:positionV>
          <wp:extent cx="1080135" cy="1296035"/>
          <wp:effectExtent l="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5F7" w:rsidRDefault="007145F7" w:rsidP="00530C8B">
    <w:pPr>
      <w:pStyle w:val="Ttulo2"/>
      <w:ind w:left="708" w:firstLine="708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8843C0" w:rsidRDefault="007145F7" w:rsidP="008341DD">
    <w:pPr>
      <w:spacing w:after="0"/>
      <w:ind w:left="708"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8341DD" w:rsidP="008341DD">
    <w:pPr>
      <w:spacing w:after="0"/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</w:t>
    </w:r>
    <w:r>
      <w:rPr>
        <w:rFonts w:ascii="Bookman Old Style" w:hAnsi="Bookman Old Style" w:cs="Arial"/>
        <w:b/>
        <w:sz w:val="25"/>
        <w:szCs w:val="25"/>
      </w:rPr>
      <w:tab/>
    </w:r>
    <w:r>
      <w:rPr>
        <w:rFonts w:ascii="Bookman Old Style" w:hAnsi="Bookman Old Style" w:cs="Arial"/>
        <w:b/>
        <w:sz w:val="25"/>
        <w:szCs w:val="25"/>
      </w:rPr>
      <w:tab/>
    </w:r>
    <w:r w:rsidR="007145F7">
      <w:rPr>
        <w:rFonts w:ascii="Bookman Old Style" w:hAnsi="Bookman Old Style" w:cs="Arial"/>
        <w:b/>
        <w:sz w:val="25"/>
        <w:szCs w:val="25"/>
      </w:rPr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B"/>
    <w:multiLevelType w:val="multilevel"/>
    <w:tmpl w:val="501CB616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eastAsia="Times New Roman" w:hAnsi="StarSymbol" w:hint="eastAsia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60"/>
      </w:pPr>
      <w:rPr>
        <w:rFonts w:ascii="StarSymbol" w:eastAsia="Times New Roman" w:hAnsi="StarSymbol" w:hint="eastAsia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360"/>
      </w:pPr>
      <w:rPr>
        <w:rFonts w:ascii="StarSymbol" w:eastAsia="Times New Roman" w:hAnsi="StarSymbol" w:hint="eastAsia"/>
      </w:r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360"/>
      </w:pPr>
    </w:lvl>
    <w:lvl w:ilvl="4">
      <w:start w:val="1"/>
      <w:numFmt w:val="decimal"/>
      <w:lvlText w:val="%1.%2.%3.%4.%5."/>
      <w:lvlJc w:val="left"/>
      <w:pPr>
        <w:tabs>
          <w:tab w:val="num" w:pos="480"/>
        </w:tabs>
        <w:ind w:left="480" w:hanging="360"/>
      </w:pPr>
    </w:lvl>
    <w:lvl w:ilvl="5">
      <w:start w:val="1"/>
      <w:numFmt w:val="decimal"/>
      <w:lvlText w:val="%1.%2.%3.%4.%5.%6."/>
      <w:lvlJc w:val="left"/>
      <w:pPr>
        <w:tabs>
          <w:tab w:val="num" w:pos="510"/>
        </w:tabs>
        <w:ind w:left="5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5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0"/>
        </w:tabs>
        <w:ind w:left="57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00"/>
        </w:tabs>
        <w:ind w:left="60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4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11B17628"/>
    <w:multiLevelType w:val="hybridMultilevel"/>
    <w:tmpl w:val="65D2B9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90"/>
    <w:rsid w:val="00024EC8"/>
    <w:rsid w:val="0004711A"/>
    <w:rsid w:val="00055A45"/>
    <w:rsid w:val="00065015"/>
    <w:rsid w:val="0007216E"/>
    <w:rsid w:val="000842CC"/>
    <w:rsid w:val="000854D7"/>
    <w:rsid w:val="000935C8"/>
    <w:rsid w:val="000A17B1"/>
    <w:rsid w:val="000A40C1"/>
    <w:rsid w:val="000C548E"/>
    <w:rsid w:val="000C6ED2"/>
    <w:rsid w:val="000E3A91"/>
    <w:rsid w:val="00101948"/>
    <w:rsid w:val="00104607"/>
    <w:rsid w:val="00106349"/>
    <w:rsid w:val="0011166A"/>
    <w:rsid w:val="001263C7"/>
    <w:rsid w:val="00130E22"/>
    <w:rsid w:val="001437AC"/>
    <w:rsid w:val="00170820"/>
    <w:rsid w:val="00183E50"/>
    <w:rsid w:val="00184E68"/>
    <w:rsid w:val="001B063B"/>
    <w:rsid w:val="001B4562"/>
    <w:rsid w:val="001C3ED4"/>
    <w:rsid w:val="001C6B33"/>
    <w:rsid w:val="001E40DB"/>
    <w:rsid w:val="00217BB6"/>
    <w:rsid w:val="00223B91"/>
    <w:rsid w:val="00224985"/>
    <w:rsid w:val="00251DD3"/>
    <w:rsid w:val="00287490"/>
    <w:rsid w:val="002938B1"/>
    <w:rsid w:val="002A522F"/>
    <w:rsid w:val="002C204D"/>
    <w:rsid w:val="002E2FEE"/>
    <w:rsid w:val="002E4129"/>
    <w:rsid w:val="0030021D"/>
    <w:rsid w:val="00311915"/>
    <w:rsid w:val="003120FE"/>
    <w:rsid w:val="00323E35"/>
    <w:rsid w:val="00326426"/>
    <w:rsid w:val="00327710"/>
    <w:rsid w:val="00327F53"/>
    <w:rsid w:val="003417D8"/>
    <w:rsid w:val="00344C78"/>
    <w:rsid w:val="0037426C"/>
    <w:rsid w:val="003835D5"/>
    <w:rsid w:val="003868D4"/>
    <w:rsid w:val="00391A58"/>
    <w:rsid w:val="003C1E90"/>
    <w:rsid w:val="003C5835"/>
    <w:rsid w:val="003D6C4E"/>
    <w:rsid w:val="003E2A01"/>
    <w:rsid w:val="003F37D9"/>
    <w:rsid w:val="004051F3"/>
    <w:rsid w:val="00413E99"/>
    <w:rsid w:val="00432B8E"/>
    <w:rsid w:val="00446E47"/>
    <w:rsid w:val="00457743"/>
    <w:rsid w:val="004762AE"/>
    <w:rsid w:val="004A398B"/>
    <w:rsid w:val="004B0C84"/>
    <w:rsid w:val="004C07D3"/>
    <w:rsid w:val="005067FA"/>
    <w:rsid w:val="00516084"/>
    <w:rsid w:val="00530C8B"/>
    <w:rsid w:val="00530CE5"/>
    <w:rsid w:val="00541A1C"/>
    <w:rsid w:val="00545F10"/>
    <w:rsid w:val="00556139"/>
    <w:rsid w:val="0056040A"/>
    <w:rsid w:val="00564214"/>
    <w:rsid w:val="00566588"/>
    <w:rsid w:val="005713F1"/>
    <w:rsid w:val="00594DF1"/>
    <w:rsid w:val="005C2548"/>
    <w:rsid w:val="005F2C75"/>
    <w:rsid w:val="006027C3"/>
    <w:rsid w:val="006102CC"/>
    <w:rsid w:val="0065367A"/>
    <w:rsid w:val="00656349"/>
    <w:rsid w:val="006A2730"/>
    <w:rsid w:val="006B18C3"/>
    <w:rsid w:val="006B59D0"/>
    <w:rsid w:val="006E02FF"/>
    <w:rsid w:val="00701899"/>
    <w:rsid w:val="00711987"/>
    <w:rsid w:val="007145F7"/>
    <w:rsid w:val="007147D7"/>
    <w:rsid w:val="007218E9"/>
    <w:rsid w:val="007553BE"/>
    <w:rsid w:val="007A6012"/>
    <w:rsid w:val="007B371E"/>
    <w:rsid w:val="007C499B"/>
    <w:rsid w:val="00805DD3"/>
    <w:rsid w:val="008075C1"/>
    <w:rsid w:val="008311C5"/>
    <w:rsid w:val="008341DD"/>
    <w:rsid w:val="008475A1"/>
    <w:rsid w:val="008843C0"/>
    <w:rsid w:val="008978BE"/>
    <w:rsid w:val="008A1FD7"/>
    <w:rsid w:val="008B5420"/>
    <w:rsid w:val="008E1495"/>
    <w:rsid w:val="008E725F"/>
    <w:rsid w:val="008E771C"/>
    <w:rsid w:val="008F2755"/>
    <w:rsid w:val="00915449"/>
    <w:rsid w:val="00923737"/>
    <w:rsid w:val="009745CC"/>
    <w:rsid w:val="00984BD3"/>
    <w:rsid w:val="009A5BBA"/>
    <w:rsid w:val="009C1E6A"/>
    <w:rsid w:val="009D2F06"/>
    <w:rsid w:val="009D7E6C"/>
    <w:rsid w:val="009E54F6"/>
    <w:rsid w:val="00A048DF"/>
    <w:rsid w:val="00A049FA"/>
    <w:rsid w:val="00A07471"/>
    <w:rsid w:val="00A112AD"/>
    <w:rsid w:val="00A22411"/>
    <w:rsid w:val="00A35A91"/>
    <w:rsid w:val="00A376A6"/>
    <w:rsid w:val="00A41429"/>
    <w:rsid w:val="00A42085"/>
    <w:rsid w:val="00A608EC"/>
    <w:rsid w:val="00A64AFC"/>
    <w:rsid w:val="00A716DD"/>
    <w:rsid w:val="00A74C62"/>
    <w:rsid w:val="00A822AF"/>
    <w:rsid w:val="00A90D4C"/>
    <w:rsid w:val="00A92E52"/>
    <w:rsid w:val="00AB6AC8"/>
    <w:rsid w:val="00AD1B2C"/>
    <w:rsid w:val="00AD5A7C"/>
    <w:rsid w:val="00AE251F"/>
    <w:rsid w:val="00B06B44"/>
    <w:rsid w:val="00B20A6C"/>
    <w:rsid w:val="00B26850"/>
    <w:rsid w:val="00B4698D"/>
    <w:rsid w:val="00B522FB"/>
    <w:rsid w:val="00B5344A"/>
    <w:rsid w:val="00B65CA8"/>
    <w:rsid w:val="00B80439"/>
    <w:rsid w:val="00B84B20"/>
    <w:rsid w:val="00BB3FED"/>
    <w:rsid w:val="00BF4E8A"/>
    <w:rsid w:val="00C04AE1"/>
    <w:rsid w:val="00C37573"/>
    <w:rsid w:val="00C524F2"/>
    <w:rsid w:val="00C6041C"/>
    <w:rsid w:val="00C721E5"/>
    <w:rsid w:val="00CA4F7F"/>
    <w:rsid w:val="00CA7CE0"/>
    <w:rsid w:val="00CB0DC2"/>
    <w:rsid w:val="00CC6AB4"/>
    <w:rsid w:val="00CE4267"/>
    <w:rsid w:val="00CF76FD"/>
    <w:rsid w:val="00D431B1"/>
    <w:rsid w:val="00D44BDE"/>
    <w:rsid w:val="00D4544B"/>
    <w:rsid w:val="00D547FE"/>
    <w:rsid w:val="00D67F58"/>
    <w:rsid w:val="00D720A5"/>
    <w:rsid w:val="00D812E1"/>
    <w:rsid w:val="00D87F13"/>
    <w:rsid w:val="00DB2DC8"/>
    <w:rsid w:val="00DC68F5"/>
    <w:rsid w:val="00E03213"/>
    <w:rsid w:val="00E2169F"/>
    <w:rsid w:val="00E246C5"/>
    <w:rsid w:val="00E3533C"/>
    <w:rsid w:val="00E35AF2"/>
    <w:rsid w:val="00E50DA3"/>
    <w:rsid w:val="00E6413F"/>
    <w:rsid w:val="00E701BE"/>
    <w:rsid w:val="00E9480C"/>
    <w:rsid w:val="00E97D6A"/>
    <w:rsid w:val="00EA2292"/>
    <w:rsid w:val="00EB625C"/>
    <w:rsid w:val="00ED0563"/>
    <w:rsid w:val="00EF5942"/>
    <w:rsid w:val="00F740E6"/>
    <w:rsid w:val="00F75AD8"/>
    <w:rsid w:val="00F85D47"/>
    <w:rsid w:val="00FB0685"/>
    <w:rsid w:val="00FB32AF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E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suppressAutoHyphens/>
      <w:spacing w:after="0" w:line="240" w:lineRule="auto"/>
      <w:jc w:val="both"/>
      <w:outlineLvl w:val="0"/>
    </w:pPr>
    <w:rPr>
      <w:rFonts w:ascii="Bookman Old Style" w:eastAsia="Lucida Sans Unicode" w:hAnsi="Bookman Old Style"/>
      <w:b/>
      <w:bCs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suppressAutoHyphens/>
      <w:spacing w:after="0" w:line="240" w:lineRule="auto"/>
      <w:ind w:left="3120"/>
      <w:jc w:val="both"/>
      <w:outlineLvl w:val="1"/>
    </w:pPr>
    <w:rPr>
      <w:rFonts w:ascii="Bookman Old Style" w:eastAsia="Lucida Sans Unicode" w:hAnsi="Bookman Old Style"/>
      <w:b/>
      <w:bCs/>
      <w:sz w:val="16"/>
      <w:szCs w:val="24"/>
    </w:rPr>
  </w:style>
  <w:style w:type="paragraph" w:styleId="Ttulo3">
    <w:name w:val="heading 3"/>
    <w:basedOn w:val="Normal"/>
    <w:next w:val="Normal"/>
    <w:qFormat/>
    <w:pPr>
      <w:keepNext/>
      <w:widowControl w:val="0"/>
      <w:suppressAutoHyphens/>
      <w:spacing w:after="0" w:line="240" w:lineRule="auto"/>
      <w:jc w:val="both"/>
      <w:outlineLvl w:val="2"/>
    </w:pPr>
    <w:rPr>
      <w:rFonts w:ascii="Bookman Old Style" w:eastAsia="Lucida Sans Unicode" w:hAnsi="Bookman Old Style"/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widowControl w:val="0"/>
      <w:suppressAutoHyphens/>
      <w:spacing w:after="0" w:line="240" w:lineRule="auto"/>
      <w:jc w:val="both"/>
      <w:outlineLvl w:val="3"/>
    </w:pPr>
    <w:rPr>
      <w:rFonts w:ascii="Bookman Old Style" w:eastAsia="Lucida Sans Unicode" w:hAnsi="Bookman Old Style"/>
      <w:b/>
      <w:bCs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  <w:suppressAutoHyphens/>
      <w:spacing w:after="0" w:line="240" w:lineRule="auto"/>
      <w:jc w:val="both"/>
    </w:pPr>
    <w:rPr>
      <w:rFonts w:ascii="Bookman Old Style" w:eastAsia="Lucida Sans Unicode" w:hAnsi="Bookman Old Style"/>
      <w:sz w:val="24"/>
      <w:szCs w:val="24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0C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30C8B"/>
    <w:rPr>
      <w:rFonts w:ascii="Bookman Old Style" w:eastAsia="Lucida Sans Unicode" w:hAnsi="Bookman Old Style"/>
      <w:b/>
      <w:bCs/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E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suppressAutoHyphens/>
      <w:spacing w:after="0" w:line="240" w:lineRule="auto"/>
      <w:jc w:val="both"/>
      <w:outlineLvl w:val="0"/>
    </w:pPr>
    <w:rPr>
      <w:rFonts w:ascii="Bookman Old Style" w:eastAsia="Lucida Sans Unicode" w:hAnsi="Bookman Old Style"/>
      <w:b/>
      <w:bCs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suppressAutoHyphens/>
      <w:spacing w:after="0" w:line="240" w:lineRule="auto"/>
      <w:ind w:left="3120"/>
      <w:jc w:val="both"/>
      <w:outlineLvl w:val="1"/>
    </w:pPr>
    <w:rPr>
      <w:rFonts w:ascii="Bookman Old Style" w:eastAsia="Lucida Sans Unicode" w:hAnsi="Bookman Old Style"/>
      <w:b/>
      <w:bCs/>
      <w:sz w:val="16"/>
      <w:szCs w:val="24"/>
    </w:rPr>
  </w:style>
  <w:style w:type="paragraph" w:styleId="Ttulo3">
    <w:name w:val="heading 3"/>
    <w:basedOn w:val="Normal"/>
    <w:next w:val="Normal"/>
    <w:qFormat/>
    <w:pPr>
      <w:keepNext/>
      <w:widowControl w:val="0"/>
      <w:suppressAutoHyphens/>
      <w:spacing w:after="0" w:line="240" w:lineRule="auto"/>
      <w:jc w:val="both"/>
      <w:outlineLvl w:val="2"/>
    </w:pPr>
    <w:rPr>
      <w:rFonts w:ascii="Bookman Old Style" w:eastAsia="Lucida Sans Unicode" w:hAnsi="Bookman Old Style"/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widowControl w:val="0"/>
      <w:suppressAutoHyphens/>
      <w:spacing w:after="0" w:line="240" w:lineRule="auto"/>
      <w:jc w:val="both"/>
      <w:outlineLvl w:val="3"/>
    </w:pPr>
    <w:rPr>
      <w:rFonts w:ascii="Bookman Old Style" w:eastAsia="Lucida Sans Unicode" w:hAnsi="Bookman Old Style"/>
      <w:b/>
      <w:bCs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  <w:suppressAutoHyphens/>
      <w:spacing w:after="0" w:line="240" w:lineRule="auto"/>
      <w:jc w:val="both"/>
    </w:pPr>
    <w:rPr>
      <w:rFonts w:ascii="Bookman Old Style" w:eastAsia="Lucida Sans Unicode" w:hAnsi="Bookman Old Style"/>
      <w:sz w:val="24"/>
      <w:szCs w:val="24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0C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30C8B"/>
    <w:rPr>
      <w:rFonts w:ascii="Bookman Old Style" w:eastAsia="Lucida Sans Unicode" w:hAnsi="Bookman Old Style"/>
      <w:b/>
      <w:bCs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kp\c\Documents%20and%20Settings\user\Desktop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7BD6-8999-4D21-819D-3B386E71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2</TotalTime>
  <Pages>4</Pages>
  <Words>1248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Usuario01</dc:creator>
  <cp:lastModifiedBy>Usuario</cp:lastModifiedBy>
  <cp:revision>4</cp:revision>
  <cp:lastPrinted>2012-11-20T11:57:00Z</cp:lastPrinted>
  <dcterms:created xsi:type="dcterms:W3CDTF">2015-12-02T10:57:00Z</dcterms:created>
  <dcterms:modified xsi:type="dcterms:W3CDTF">2016-12-15T14:36:00Z</dcterms:modified>
</cp:coreProperties>
</file>