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4B60D" w14:textId="77777777" w:rsidR="009A5CF8" w:rsidRDefault="009A5CF8" w:rsidP="0015064D">
      <w:pPr>
        <w:ind w:left="-426" w:right="-801"/>
        <w:jc w:val="both"/>
      </w:pPr>
    </w:p>
    <w:p w14:paraId="68E90AA4" w14:textId="77777777" w:rsidR="009A5CF8" w:rsidRDefault="009A5CF8" w:rsidP="0015064D">
      <w:pPr>
        <w:ind w:left="-426" w:right="-801"/>
        <w:jc w:val="both"/>
      </w:pPr>
    </w:p>
    <w:p w14:paraId="557C037B" w14:textId="77777777" w:rsidR="00926944" w:rsidRPr="00BB27AE" w:rsidRDefault="00926944" w:rsidP="00926944">
      <w:pPr>
        <w:ind w:left="-426" w:right="-801"/>
        <w:jc w:val="both"/>
        <w:rPr>
          <w:b/>
          <w:bCs/>
        </w:rPr>
      </w:pPr>
      <w:r w:rsidRPr="00BB27AE">
        <w:t xml:space="preserve">Proprietário: </w:t>
      </w:r>
      <w:r>
        <w:rPr>
          <w:b/>
          <w:bCs/>
        </w:rPr>
        <w:t>PREFEITURA MUNICIPAL DE PAULO BENTO -RS</w:t>
      </w:r>
    </w:p>
    <w:p w14:paraId="119E6286" w14:textId="77777777" w:rsidR="00926944" w:rsidRPr="00BB27AE" w:rsidRDefault="00926944" w:rsidP="00926944">
      <w:pPr>
        <w:ind w:left="-426" w:right="-801"/>
        <w:jc w:val="both"/>
        <w:rPr>
          <w:b/>
        </w:rPr>
      </w:pPr>
      <w:r w:rsidRPr="00BB27AE">
        <w:t xml:space="preserve">Obra: </w:t>
      </w:r>
      <w:r>
        <w:rPr>
          <w:b/>
        </w:rPr>
        <w:t>ILUMINAÇÃO PÚBLICA DO PORTICO</w:t>
      </w:r>
    </w:p>
    <w:p w14:paraId="776687FD" w14:textId="23BF04FB" w:rsidR="0015064D" w:rsidRPr="00BB27AE" w:rsidRDefault="00926944" w:rsidP="00926944">
      <w:pPr>
        <w:ind w:left="-426" w:right="-801"/>
        <w:jc w:val="both"/>
        <w:rPr>
          <w:b/>
          <w:bCs/>
        </w:rPr>
      </w:pPr>
      <w:r w:rsidRPr="00BB27AE">
        <w:t>Local:</w:t>
      </w:r>
      <w:r w:rsidRPr="00BB27AE">
        <w:rPr>
          <w:b/>
          <w:bCs/>
        </w:rPr>
        <w:t xml:space="preserve"> </w:t>
      </w:r>
      <w:r>
        <w:rPr>
          <w:b/>
          <w:bCs/>
        </w:rPr>
        <w:t xml:space="preserve"> Rodovia RS-211, Portal Municipal -  Linha Pinhal, Interior, Paulo Bento/RS</w:t>
      </w:r>
    </w:p>
    <w:p w14:paraId="337BF03E" w14:textId="77777777" w:rsidR="0015064D" w:rsidRDefault="0015064D" w:rsidP="001506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B65A12" w14:textId="77777777" w:rsidR="009A5CF8" w:rsidRDefault="009A5CF8" w:rsidP="009A5C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80D178" w14:textId="77777777" w:rsidR="009A5CF8" w:rsidRDefault="009A5CF8" w:rsidP="009A5C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BC53C4" w14:textId="4DAA475E" w:rsidR="0015064D" w:rsidRPr="009A5CF8" w:rsidRDefault="0015064D" w:rsidP="009A5CF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A5CF8">
        <w:rPr>
          <w:rFonts w:ascii="Arial" w:hAnsi="Arial" w:cs="Arial"/>
          <w:b/>
          <w:bCs/>
          <w:sz w:val="22"/>
          <w:szCs w:val="22"/>
          <w:u w:val="single"/>
        </w:rPr>
        <w:t>MEMORIAL TÉCNICO DESCRITIVO</w:t>
      </w:r>
    </w:p>
    <w:p w14:paraId="37E6467E" w14:textId="77777777" w:rsidR="0015064D" w:rsidRPr="00270E34" w:rsidRDefault="0015064D" w:rsidP="0015064D">
      <w:pPr>
        <w:jc w:val="both"/>
        <w:rPr>
          <w:rFonts w:ascii="Arial" w:hAnsi="Arial" w:cs="Arial"/>
          <w:sz w:val="22"/>
          <w:szCs w:val="22"/>
        </w:rPr>
      </w:pPr>
    </w:p>
    <w:p w14:paraId="6A7F4BE2" w14:textId="77777777" w:rsidR="00926944" w:rsidRDefault="00926944" w:rsidP="009269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6466">
        <w:rPr>
          <w:rFonts w:ascii="Arial" w:hAnsi="Arial" w:cs="Arial"/>
          <w:b/>
          <w:sz w:val="22"/>
          <w:szCs w:val="22"/>
        </w:rPr>
        <w:t>OBJETIVO DA OBRA:</w:t>
      </w:r>
      <w:r w:rsidRPr="00025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Instalação de iluminação pública para atendimento do PÓRTICO do município de Paulo Bento- RS. </w:t>
      </w:r>
    </w:p>
    <w:p w14:paraId="308EFFEF" w14:textId="77777777" w:rsidR="00926944" w:rsidRDefault="00926944" w:rsidP="009269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Deverá ser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instalado</w:t>
      </w:r>
      <w:r>
        <w:rPr>
          <w:rFonts w:ascii="Arial" w:hAnsi="Arial" w:cs="Arial"/>
          <w:sz w:val="22"/>
          <w:szCs w:val="22"/>
        </w:rPr>
        <w:t xml:space="preserve">  04</w:t>
      </w:r>
      <w:proofErr w:type="gramEnd"/>
      <w:r>
        <w:rPr>
          <w:rFonts w:ascii="Arial" w:hAnsi="Arial" w:cs="Arial"/>
          <w:sz w:val="22"/>
          <w:szCs w:val="22"/>
        </w:rPr>
        <w:t xml:space="preserve"> refletores </w:t>
      </w:r>
      <w:proofErr w:type="spellStart"/>
      <w:r>
        <w:t>led</w:t>
      </w:r>
      <w:proofErr w:type="spellEnd"/>
      <w:r>
        <w:t xml:space="preserve"> de 100w 12000 lumens, mais dois refletor </w:t>
      </w:r>
      <w:proofErr w:type="spellStart"/>
      <w:r>
        <w:t>led</w:t>
      </w:r>
      <w:proofErr w:type="spellEnd"/>
      <w:r>
        <w:t xml:space="preserve"> de 50w 6000 lumes , caixas de passagem </w:t>
      </w:r>
      <w:r>
        <w:rPr>
          <w:rFonts w:ascii="Arial" w:hAnsi="Arial" w:cs="Arial"/>
          <w:sz w:val="22"/>
          <w:szCs w:val="22"/>
        </w:rPr>
        <w:t xml:space="preserve"> </w:t>
      </w:r>
      <w:r>
        <w:t xml:space="preserve">poste ornamental para 2 globo de 3m , com um total de 18 LÂMPADAS </w:t>
      </w:r>
      <w:proofErr w:type="spellStart"/>
      <w:r>
        <w:t>led</w:t>
      </w:r>
      <w:proofErr w:type="spellEnd"/>
      <w:r>
        <w:t xml:space="preserve"> de 40w , conforme desenho em anexo.</w:t>
      </w:r>
    </w:p>
    <w:p w14:paraId="78FD3DB3" w14:textId="77777777" w:rsidR="00926944" w:rsidRDefault="00926944" w:rsidP="009269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34FFFA" w14:textId="77777777" w:rsidR="00926944" w:rsidRPr="00167095" w:rsidRDefault="00926944" w:rsidP="009269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0C0E">
        <w:rPr>
          <w:rFonts w:ascii="Arial" w:hAnsi="Arial" w:cs="Arial"/>
          <w:b/>
          <w:bCs/>
        </w:rPr>
        <w:t>Especificações técnicas:</w:t>
      </w:r>
      <w:r w:rsidRPr="00167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todas as especificações técnicas bem como as instalações devem ser em conformidade com as normas vigentes, e conforme o desenho em anexo.</w:t>
      </w:r>
    </w:p>
    <w:p w14:paraId="5A4CEEB6" w14:textId="77777777" w:rsidR="00926944" w:rsidRDefault="00926944" w:rsidP="009269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46EB49A" w14:textId="77777777" w:rsidR="00926944" w:rsidRPr="00506466" w:rsidRDefault="00926944" w:rsidP="009269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61354C8" w14:textId="77777777" w:rsidR="00926944" w:rsidRDefault="00926944" w:rsidP="00926944">
      <w:pPr>
        <w:autoSpaceDE w:val="0"/>
        <w:autoSpaceDN w:val="0"/>
        <w:adjustRightInd w:val="0"/>
        <w:jc w:val="both"/>
        <w:rPr>
          <w:lang w:eastAsia="pt-BR"/>
        </w:rPr>
      </w:pPr>
    </w:p>
    <w:p w14:paraId="1EA85885" w14:textId="77777777" w:rsidR="00926944" w:rsidRDefault="00926944" w:rsidP="00926944">
      <w:pPr>
        <w:autoSpaceDE w:val="0"/>
        <w:autoSpaceDN w:val="0"/>
        <w:adjustRightInd w:val="0"/>
        <w:jc w:val="both"/>
        <w:rPr>
          <w:rFonts w:ascii="Arial" w:eastAsia="Times New Roman" w:hAnsi="Arial" w:cs="Txt"/>
          <w:b/>
          <w:sz w:val="22"/>
          <w:lang w:eastAsia="pt-BR"/>
        </w:rPr>
      </w:pPr>
      <w:r w:rsidRPr="00506466">
        <w:rPr>
          <w:rFonts w:ascii="Arial" w:eastAsia="Times New Roman" w:hAnsi="Arial" w:cs="Txt"/>
          <w:b/>
          <w:sz w:val="22"/>
          <w:lang w:eastAsia="pt-BR"/>
        </w:rPr>
        <w:t>MATERIAIS E EQUIPAMENTOS:</w:t>
      </w:r>
    </w:p>
    <w:p w14:paraId="3B58B451" w14:textId="77777777" w:rsidR="00926944" w:rsidRPr="00506466" w:rsidRDefault="00926944" w:rsidP="00926944">
      <w:pPr>
        <w:autoSpaceDE w:val="0"/>
        <w:autoSpaceDN w:val="0"/>
        <w:adjustRightInd w:val="0"/>
        <w:jc w:val="both"/>
        <w:rPr>
          <w:rFonts w:ascii="Arial" w:eastAsia="Times New Roman" w:hAnsi="Arial" w:cs="Txt"/>
          <w:b/>
          <w:sz w:val="22"/>
          <w:lang w:eastAsia="pt-BR"/>
        </w:rPr>
      </w:pPr>
    </w:p>
    <w:p w14:paraId="550A64A3" w14:textId="0774D67C" w:rsidR="00926944" w:rsidRDefault="00926944" w:rsidP="00926944">
      <w:pPr>
        <w:autoSpaceDE w:val="0"/>
        <w:autoSpaceDN w:val="0"/>
        <w:adjustRightInd w:val="0"/>
        <w:jc w:val="both"/>
        <w:rPr>
          <w:rFonts w:ascii="Arial" w:eastAsia="Times New Roman" w:hAnsi="Arial" w:cs="Txt"/>
          <w:sz w:val="22"/>
          <w:lang w:eastAsia="pt-BR"/>
        </w:rPr>
      </w:pPr>
      <w:r>
        <w:rPr>
          <w:rFonts w:ascii="Arial" w:eastAsia="Times New Roman" w:hAnsi="Arial" w:cs="Txt"/>
          <w:sz w:val="22"/>
          <w:lang w:eastAsia="pt-BR"/>
        </w:rPr>
        <w:t xml:space="preserve"> </w:t>
      </w:r>
      <w:r>
        <w:rPr>
          <w:rFonts w:ascii="Arial" w:eastAsia="Times New Roman" w:hAnsi="Arial" w:cs="Txt"/>
          <w:sz w:val="22"/>
          <w:lang w:eastAsia="pt-BR"/>
        </w:rPr>
        <w:tab/>
        <w:t xml:space="preserve">Os materiais </w:t>
      </w:r>
      <w:r>
        <w:rPr>
          <w:rFonts w:ascii="Arial" w:eastAsia="Times New Roman" w:hAnsi="Arial" w:cs="Txt"/>
          <w:sz w:val="22"/>
          <w:lang w:eastAsia="pt-BR"/>
        </w:rPr>
        <w:t>e equipamentos</w:t>
      </w:r>
      <w:r>
        <w:rPr>
          <w:rFonts w:ascii="Arial" w:eastAsia="Times New Roman" w:hAnsi="Arial" w:cs="Txt"/>
          <w:sz w:val="22"/>
          <w:lang w:eastAsia="pt-BR"/>
        </w:rPr>
        <w:t xml:space="preserve"> previstos neste projeto deverão ser de fornecedores que atendam às normas vigentes da concessionária local.</w:t>
      </w:r>
    </w:p>
    <w:p w14:paraId="6F6BD80F" w14:textId="60021EB2" w:rsidR="0015064D" w:rsidRDefault="00926944" w:rsidP="009269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Txt"/>
          <w:sz w:val="22"/>
          <w:lang w:eastAsia="pt-BR"/>
        </w:rPr>
        <w:t xml:space="preserve">O </w:t>
      </w:r>
      <w:r>
        <w:rPr>
          <w:rFonts w:ascii="Arial" w:eastAsia="Times New Roman" w:hAnsi="Arial" w:cs="Txt"/>
          <w:sz w:val="22"/>
          <w:lang w:eastAsia="pt-BR"/>
        </w:rPr>
        <w:t>aterramento deverá</w:t>
      </w:r>
      <w:r>
        <w:rPr>
          <w:rFonts w:ascii="Arial" w:eastAsia="Times New Roman" w:hAnsi="Arial" w:cs="Txt"/>
          <w:sz w:val="22"/>
          <w:lang w:eastAsia="pt-BR"/>
        </w:rPr>
        <w:t xml:space="preserve"> ser executado de acordo com as normas vigentes.</w:t>
      </w:r>
    </w:p>
    <w:p w14:paraId="0AD45B0E" w14:textId="77777777" w:rsidR="00926944" w:rsidRDefault="00926944" w:rsidP="009A5CF8">
      <w:pPr>
        <w:spacing w:line="360" w:lineRule="auto"/>
        <w:ind w:left="720"/>
        <w:jc w:val="both"/>
      </w:pPr>
    </w:p>
    <w:p w14:paraId="5EBB8A2F" w14:textId="0CE6BC59" w:rsidR="009A5CF8" w:rsidRPr="000238AB" w:rsidRDefault="009A5CF8" w:rsidP="009A5CF8">
      <w:pPr>
        <w:spacing w:line="360" w:lineRule="auto"/>
        <w:ind w:left="720"/>
        <w:jc w:val="both"/>
      </w:pPr>
      <w:r w:rsidRPr="000238AB">
        <w:t xml:space="preserve">Paulo Bento, </w:t>
      </w:r>
      <w:r>
        <w:t>19 de novembro de 2020</w:t>
      </w:r>
      <w:r w:rsidRPr="000238AB">
        <w:t>.</w:t>
      </w:r>
    </w:p>
    <w:p w14:paraId="5BB119B8" w14:textId="2EEE0819" w:rsidR="009A5CF8" w:rsidRPr="00F67DAB" w:rsidRDefault="009A5CF8" w:rsidP="009A5CF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4349038" w14:textId="77777777" w:rsidR="009A5CF8" w:rsidRPr="000238AB" w:rsidRDefault="009A5CF8" w:rsidP="009A5CF8">
      <w:pPr>
        <w:jc w:val="both"/>
      </w:pPr>
    </w:p>
    <w:p w14:paraId="5F8D8F28" w14:textId="77777777" w:rsidR="009A5CF8" w:rsidRPr="000238AB" w:rsidRDefault="009A5CF8" w:rsidP="009A5CF8">
      <w:pPr>
        <w:jc w:val="center"/>
      </w:pPr>
      <w:r w:rsidRPr="000238AB">
        <w:t>_____________________________</w:t>
      </w:r>
      <w:r>
        <w:t>___</w:t>
      </w:r>
    </w:p>
    <w:p w14:paraId="54B9D110" w14:textId="77777777" w:rsidR="009A5CF8" w:rsidRPr="000238AB" w:rsidRDefault="009A5CF8" w:rsidP="009A5CF8">
      <w:pPr>
        <w:jc w:val="center"/>
      </w:pPr>
      <w:r w:rsidRPr="000238AB">
        <w:t>Volmir José Agnoletto</w:t>
      </w:r>
    </w:p>
    <w:p w14:paraId="7796435A" w14:textId="77777777" w:rsidR="009A5CF8" w:rsidRDefault="009A5CF8" w:rsidP="009A5CF8">
      <w:pPr>
        <w:jc w:val="center"/>
      </w:pPr>
      <w:r w:rsidRPr="000238AB">
        <w:t>Engenheiro Civil-CREA/RS: 125496-D</w:t>
      </w:r>
    </w:p>
    <w:p w14:paraId="5AA2CD27" w14:textId="77777777" w:rsidR="009A5CF8" w:rsidRPr="00F67DAB" w:rsidRDefault="009A5CF8" w:rsidP="009A5CF8">
      <w:pPr>
        <w:jc w:val="center"/>
        <w:rPr>
          <w:sz w:val="16"/>
          <w:szCs w:val="16"/>
        </w:rPr>
      </w:pPr>
    </w:p>
    <w:p w14:paraId="32A53BF1" w14:textId="77777777" w:rsidR="009A5CF8" w:rsidRDefault="009A5CF8" w:rsidP="009A5CF8">
      <w:pPr>
        <w:jc w:val="center"/>
      </w:pPr>
    </w:p>
    <w:p w14:paraId="07F9602D" w14:textId="77777777" w:rsidR="009A5CF8" w:rsidRDefault="009A5CF8" w:rsidP="009A5CF8">
      <w:pPr>
        <w:jc w:val="center"/>
      </w:pPr>
      <w:r>
        <w:t>_____________________________________________</w:t>
      </w:r>
    </w:p>
    <w:p w14:paraId="04EB46BD" w14:textId="77777777" w:rsidR="009A5CF8" w:rsidRPr="00FA3D78" w:rsidRDefault="009A5CF8" w:rsidP="009A5CF8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Antônio </w:t>
      </w:r>
      <w:proofErr w:type="spellStart"/>
      <w:r>
        <w:rPr>
          <w:rFonts w:ascii="Calibri" w:hAnsi="Calibri" w:cs="Arial"/>
        </w:rPr>
        <w:t>Luis</w:t>
      </w:r>
      <w:proofErr w:type="spellEnd"/>
      <w:r>
        <w:rPr>
          <w:rFonts w:ascii="Calibri" w:hAnsi="Calibri" w:cs="Arial"/>
        </w:rPr>
        <w:t xml:space="preserve"> Anibaletto</w:t>
      </w:r>
    </w:p>
    <w:p w14:paraId="51057077" w14:textId="77777777" w:rsidR="009A5CF8" w:rsidRDefault="009A5CF8" w:rsidP="009A5CF8">
      <w:pPr>
        <w:jc w:val="center"/>
        <w:rPr>
          <w:rFonts w:ascii="Calibri" w:hAnsi="Calibri" w:cs="Arial"/>
        </w:rPr>
      </w:pPr>
      <w:r w:rsidRPr="00FA3D78">
        <w:rPr>
          <w:rFonts w:ascii="Calibri" w:hAnsi="Calibri" w:cs="Arial"/>
        </w:rPr>
        <w:t>Secretári</w:t>
      </w:r>
      <w:r>
        <w:rPr>
          <w:rFonts w:ascii="Calibri" w:hAnsi="Calibri" w:cs="Arial"/>
        </w:rPr>
        <w:t>o</w:t>
      </w:r>
      <w:r w:rsidRPr="00FA3D78">
        <w:rPr>
          <w:rFonts w:ascii="Calibri" w:hAnsi="Calibri" w:cs="Arial"/>
        </w:rPr>
        <w:t xml:space="preserve"> Municipal de </w:t>
      </w:r>
      <w:r>
        <w:rPr>
          <w:rFonts w:ascii="Calibri" w:hAnsi="Calibri" w:cs="Arial"/>
        </w:rPr>
        <w:t>Obras, Habitação e Trânsito</w:t>
      </w:r>
    </w:p>
    <w:p w14:paraId="58B85AB9" w14:textId="77777777" w:rsidR="009A5CF8" w:rsidRDefault="009A5CF8" w:rsidP="009A5CF8">
      <w:pPr>
        <w:jc w:val="center"/>
      </w:pPr>
    </w:p>
    <w:p w14:paraId="337D4EB7" w14:textId="77777777" w:rsidR="009A5CF8" w:rsidRDefault="009A5CF8" w:rsidP="009A5CF8">
      <w:pPr>
        <w:jc w:val="center"/>
      </w:pPr>
    </w:p>
    <w:p w14:paraId="69417E59" w14:textId="77777777" w:rsidR="009A5CF8" w:rsidRPr="000238AB" w:rsidRDefault="009A5CF8" w:rsidP="009A5CF8">
      <w:pPr>
        <w:jc w:val="center"/>
      </w:pPr>
      <w:r w:rsidRPr="000238AB">
        <w:t>_____________________________</w:t>
      </w:r>
      <w:r>
        <w:t>___</w:t>
      </w:r>
    </w:p>
    <w:p w14:paraId="1098FB32" w14:textId="77777777" w:rsidR="009A5CF8" w:rsidRPr="000238AB" w:rsidRDefault="009A5CF8" w:rsidP="009A5CF8">
      <w:pPr>
        <w:jc w:val="center"/>
      </w:pPr>
      <w:r>
        <w:t>Pedro Lorenzi</w:t>
      </w:r>
    </w:p>
    <w:p w14:paraId="57E95EFE" w14:textId="77777777" w:rsidR="009A5CF8" w:rsidRPr="000238AB" w:rsidRDefault="009A5CF8" w:rsidP="009A5CF8">
      <w:pPr>
        <w:jc w:val="center"/>
      </w:pPr>
      <w:r>
        <w:t>Prefeito Municipal, de Pulo Bento</w:t>
      </w:r>
    </w:p>
    <w:p w14:paraId="24CB5813" w14:textId="74B598D8" w:rsidR="009524DA" w:rsidRPr="00270E34" w:rsidRDefault="009524DA" w:rsidP="009A5C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524DA" w:rsidRPr="00270E34" w:rsidSect="00270E34">
      <w:headerReference w:type="default" r:id="rId7"/>
      <w:pgSz w:w="12240" w:h="15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1D7C" w14:textId="77777777" w:rsidR="008E2A06" w:rsidRDefault="008E2A06" w:rsidP="008178BE">
      <w:r>
        <w:separator/>
      </w:r>
    </w:p>
  </w:endnote>
  <w:endnote w:type="continuationSeparator" w:id="0">
    <w:p w14:paraId="22E8A2BA" w14:textId="77777777" w:rsidR="008E2A06" w:rsidRDefault="008E2A06" w:rsidP="0081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xt">
    <w:panose1 w:val="00000400000000000000"/>
    <w:charset w:val="00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5FEBD" w14:textId="77777777" w:rsidR="008E2A06" w:rsidRDefault="008E2A06" w:rsidP="008178BE">
      <w:r>
        <w:separator/>
      </w:r>
    </w:p>
  </w:footnote>
  <w:footnote w:type="continuationSeparator" w:id="0">
    <w:p w14:paraId="0984A983" w14:textId="77777777" w:rsidR="008E2A06" w:rsidRDefault="008E2A06" w:rsidP="0081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E4B0" w14:textId="62105D45" w:rsidR="009A5CF8" w:rsidRPr="00AE1DAD" w:rsidRDefault="009A5CF8" w:rsidP="009A5CF8">
    <w:pPr>
      <w:pStyle w:val="Ttulo2"/>
      <w:rPr>
        <w:rFonts w:ascii="Bookman Old Style" w:hAnsi="Bookman Old Style"/>
        <w:sz w:val="25"/>
        <w:szCs w:val="25"/>
      </w:rPr>
    </w:pPr>
    <w:r w:rsidRPr="00AE1DAD">
      <w:rPr>
        <w:rFonts w:ascii="Bookman Old Style" w:hAnsi="Bookman Old Style"/>
        <w:noProof/>
        <w:sz w:val="25"/>
        <w:szCs w:val="25"/>
        <w:lang w:eastAsia="pt-BR"/>
      </w:rPr>
      <w:drawing>
        <wp:anchor distT="0" distB="0" distL="114300" distR="114300" simplePos="0" relativeHeight="251659264" behindDoc="0" locked="0" layoutInCell="1" allowOverlap="1" wp14:anchorId="44928785" wp14:editId="7AC7E7B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318F2" w14:textId="77777777" w:rsidR="009A5CF8" w:rsidRPr="00AE1DAD" w:rsidRDefault="009A5CF8" w:rsidP="009A5CF8">
    <w:pPr>
      <w:pStyle w:val="Ttulo2"/>
      <w:rPr>
        <w:rFonts w:ascii="Bookman Old Style" w:hAnsi="Bookman Old Style" w:cs="Arial"/>
        <w:sz w:val="25"/>
        <w:szCs w:val="25"/>
      </w:rPr>
    </w:pPr>
    <w:r w:rsidRPr="00AE1DAD">
      <w:rPr>
        <w:rFonts w:ascii="Bookman Old Style" w:hAnsi="Bookman Old Style" w:cs="Arial"/>
        <w:sz w:val="25"/>
        <w:szCs w:val="25"/>
      </w:rPr>
      <w:t>Estado do Rio Grande do Sul</w:t>
    </w:r>
  </w:p>
  <w:p w14:paraId="55E0A9B2" w14:textId="77777777" w:rsidR="009A5CF8" w:rsidRPr="00AE1DAD" w:rsidRDefault="009A5CF8" w:rsidP="009A5CF8">
    <w:pPr>
      <w:rPr>
        <w:rFonts w:ascii="Bookman Old Style" w:hAnsi="Bookman Old Style" w:cs="Arial"/>
        <w:b/>
        <w:sz w:val="25"/>
        <w:szCs w:val="25"/>
      </w:rPr>
    </w:pPr>
    <w:r w:rsidRPr="00AE1DAD">
      <w:rPr>
        <w:rFonts w:ascii="Bookman Old Style" w:hAnsi="Bookman Old Style" w:cs="Arial"/>
        <w:b/>
        <w:sz w:val="25"/>
        <w:szCs w:val="25"/>
      </w:rPr>
      <w:t>MUNICÍPIO DE PAULO BENTO</w:t>
    </w:r>
  </w:p>
  <w:p w14:paraId="26DAEAD5" w14:textId="31698114" w:rsidR="009A5CF8" w:rsidRPr="00794085" w:rsidRDefault="009A5CF8" w:rsidP="009A5CF8">
    <w:pPr>
      <w:pStyle w:val="Cabealho"/>
      <w:tabs>
        <w:tab w:val="left" w:pos="720"/>
      </w:tabs>
      <w:rPr>
        <w:sz w:val="25"/>
        <w:szCs w:val="25"/>
      </w:rPr>
    </w:pPr>
    <w:r w:rsidRPr="00794085">
      <w:rPr>
        <w:rFonts w:ascii="Bookman Old Style" w:hAnsi="Bookman Old Style" w:cs="Arial"/>
        <w:b/>
        <w:sz w:val="25"/>
        <w:szCs w:val="25"/>
      </w:rPr>
      <w:t xml:space="preserve">Secretaria Municipal </w:t>
    </w:r>
    <w:r>
      <w:rPr>
        <w:rFonts w:ascii="Bookman Old Style" w:hAnsi="Bookman Old Style" w:cs="Arial"/>
        <w:b/>
        <w:sz w:val="25"/>
        <w:szCs w:val="25"/>
      </w:rPr>
      <w:t>d</w:t>
    </w:r>
    <w:r w:rsidRPr="00794085">
      <w:rPr>
        <w:rFonts w:ascii="Bookman Old Style" w:hAnsi="Bookman Old Style" w:cs="Arial"/>
        <w:b/>
        <w:sz w:val="25"/>
        <w:szCs w:val="25"/>
      </w:rPr>
      <w:t xml:space="preserve">e Obras, Habitação </w:t>
    </w:r>
    <w:r>
      <w:rPr>
        <w:rFonts w:ascii="Bookman Old Style" w:hAnsi="Bookman Old Style" w:cs="Arial"/>
        <w:b/>
        <w:sz w:val="25"/>
        <w:szCs w:val="25"/>
      </w:rPr>
      <w:t>e</w:t>
    </w:r>
    <w:r w:rsidRPr="00794085">
      <w:rPr>
        <w:rFonts w:ascii="Bookman Old Style" w:hAnsi="Bookman Old Style" w:cs="Arial"/>
        <w:b/>
        <w:sz w:val="25"/>
        <w:szCs w:val="25"/>
      </w:rPr>
      <w:t xml:space="preserve"> Trânsito</w:t>
    </w:r>
  </w:p>
  <w:p w14:paraId="2164C699" w14:textId="77777777" w:rsidR="009A5CF8" w:rsidRDefault="009A5C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DA"/>
    <w:rsid w:val="0000358E"/>
    <w:rsid w:val="00025119"/>
    <w:rsid w:val="00063CBF"/>
    <w:rsid w:val="00083965"/>
    <w:rsid w:val="00094CB9"/>
    <w:rsid w:val="000A1697"/>
    <w:rsid w:val="000A7833"/>
    <w:rsid w:val="000B0347"/>
    <w:rsid w:val="000B188B"/>
    <w:rsid w:val="000C62E1"/>
    <w:rsid w:val="000E21A6"/>
    <w:rsid w:val="000E5440"/>
    <w:rsid w:val="000E6A8B"/>
    <w:rsid w:val="000F16A1"/>
    <w:rsid w:val="000F462A"/>
    <w:rsid w:val="00106B69"/>
    <w:rsid w:val="00136FD5"/>
    <w:rsid w:val="0015064D"/>
    <w:rsid w:val="00167095"/>
    <w:rsid w:val="00167E33"/>
    <w:rsid w:val="00183CF8"/>
    <w:rsid w:val="001A43D4"/>
    <w:rsid w:val="001B12E2"/>
    <w:rsid w:val="001C6627"/>
    <w:rsid w:val="001D65EB"/>
    <w:rsid w:val="001F0FCD"/>
    <w:rsid w:val="002031E5"/>
    <w:rsid w:val="0020774F"/>
    <w:rsid w:val="00231B1C"/>
    <w:rsid w:val="00234756"/>
    <w:rsid w:val="002413FC"/>
    <w:rsid w:val="00256B01"/>
    <w:rsid w:val="00270E34"/>
    <w:rsid w:val="002B2301"/>
    <w:rsid w:val="002C29AB"/>
    <w:rsid w:val="002C2D56"/>
    <w:rsid w:val="002C6399"/>
    <w:rsid w:val="00300BBC"/>
    <w:rsid w:val="00300F9F"/>
    <w:rsid w:val="0031484E"/>
    <w:rsid w:val="00327CC9"/>
    <w:rsid w:val="0035543B"/>
    <w:rsid w:val="00371B2D"/>
    <w:rsid w:val="00375ECF"/>
    <w:rsid w:val="00397B21"/>
    <w:rsid w:val="003C1319"/>
    <w:rsid w:val="003C6B6F"/>
    <w:rsid w:val="003D2490"/>
    <w:rsid w:val="003E65DC"/>
    <w:rsid w:val="003F3A10"/>
    <w:rsid w:val="003F7069"/>
    <w:rsid w:val="0041155E"/>
    <w:rsid w:val="004115DA"/>
    <w:rsid w:val="00424451"/>
    <w:rsid w:val="00425B07"/>
    <w:rsid w:val="00430C0E"/>
    <w:rsid w:val="004378A8"/>
    <w:rsid w:val="00485A56"/>
    <w:rsid w:val="0049687B"/>
    <w:rsid w:val="004A5484"/>
    <w:rsid w:val="004A5EC7"/>
    <w:rsid w:val="004B55BB"/>
    <w:rsid w:val="004D642C"/>
    <w:rsid w:val="00506466"/>
    <w:rsid w:val="00512440"/>
    <w:rsid w:val="0054381B"/>
    <w:rsid w:val="00543DA2"/>
    <w:rsid w:val="005539A4"/>
    <w:rsid w:val="00571B23"/>
    <w:rsid w:val="00572B76"/>
    <w:rsid w:val="005730E8"/>
    <w:rsid w:val="00590BF9"/>
    <w:rsid w:val="005D1C36"/>
    <w:rsid w:val="005D2E28"/>
    <w:rsid w:val="005D63FF"/>
    <w:rsid w:val="005F6CC3"/>
    <w:rsid w:val="00601A6B"/>
    <w:rsid w:val="006062E9"/>
    <w:rsid w:val="0061080F"/>
    <w:rsid w:val="00613E14"/>
    <w:rsid w:val="00624B28"/>
    <w:rsid w:val="00625EBC"/>
    <w:rsid w:val="0063758D"/>
    <w:rsid w:val="00661D8D"/>
    <w:rsid w:val="00663296"/>
    <w:rsid w:val="00665289"/>
    <w:rsid w:val="00680844"/>
    <w:rsid w:val="00683796"/>
    <w:rsid w:val="0068706D"/>
    <w:rsid w:val="006A3C56"/>
    <w:rsid w:val="006A5DD8"/>
    <w:rsid w:val="006B053A"/>
    <w:rsid w:val="006B381D"/>
    <w:rsid w:val="006E0CE8"/>
    <w:rsid w:val="006E2020"/>
    <w:rsid w:val="00700203"/>
    <w:rsid w:val="0072599B"/>
    <w:rsid w:val="00764330"/>
    <w:rsid w:val="007828F9"/>
    <w:rsid w:val="007855C5"/>
    <w:rsid w:val="007B37A9"/>
    <w:rsid w:val="007C756E"/>
    <w:rsid w:val="007D1622"/>
    <w:rsid w:val="007E5FEC"/>
    <w:rsid w:val="007E6DED"/>
    <w:rsid w:val="007F5742"/>
    <w:rsid w:val="008026D5"/>
    <w:rsid w:val="008152DB"/>
    <w:rsid w:val="00816DDD"/>
    <w:rsid w:val="008178BE"/>
    <w:rsid w:val="008543D8"/>
    <w:rsid w:val="00855B81"/>
    <w:rsid w:val="008607F7"/>
    <w:rsid w:val="008A5D84"/>
    <w:rsid w:val="008B08E6"/>
    <w:rsid w:val="008D535E"/>
    <w:rsid w:val="008E2A06"/>
    <w:rsid w:val="008F44FD"/>
    <w:rsid w:val="0090283A"/>
    <w:rsid w:val="00926944"/>
    <w:rsid w:val="00942C84"/>
    <w:rsid w:val="009524DA"/>
    <w:rsid w:val="00972D81"/>
    <w:rsid w:val="00983350"/>
    <w:rsid w:val="00985287"/>
    <w:rsid w:val="00987565"/>
    <w:rsid w:val="009A4C77"/>
    <w:rsid w:val="009A5CF8"/>
    <w:rsid w:val="009B07FA"/>
    <w:rsid w:val="009C6009"/>
    <w:rsid w:val="009D151B"/>
    <w:rsid w:val="009D32CA"/>
    <w:rsid w:val="009D6129"/>
    <w:rsid w:val="00A2338A"/>
    <w:rsid w:val="00A23B97"/>
    <w:rsid w:val="00A337E5"/>
    <w:rsid w:val="00A61A5C"/>
    <w:rsid w:val="00A636A0"/>
    <w:rsid w:val="00A658BC"/>
    <w:rsid w:val="00A6672B"/>
    <w:rsid w:val="00A71EF2"/>
    <w:rsid w:val="00AA054E"/>
    <w:rsid w:val="00AA4637"/>
    <w:rsid w:val="00AA67CE"/>
    <w:rsid w:val="00AC186A"/>
    <w:rsid w:val="00AF4E65"/>
    <w:rsid w:val="00B16778"/>
    <w:rsid w:val="00B21ABD"/>
    <w:rsid w:val="00B36454"/>
    <w:rsid w:val="00B533CF"/>
    <w:rsid w:val="00B56A64"/>
    <w:rsid w:val="00B6787B"/>
    <w:rsid w:val="00B94333"/>
    <w:rsid w:val="00B97CCB"/>
    <w:rsid w:val="00BA6C70"/>
    <w:rsid w:val="00BC00C6"/>
    <w:rsid w:val="00BC21E1"/>
    <w:rsid w:val="00BD1A0B"/>
    <w:rsid w:val="00BD603D"/>
    <w:rsid w:val="00BE2DFD"/>
    <w:rsid w:val="00C070D1"/>
    <w:rsid w:val="00C16620"/>
    <w:rsid w:val="00C20976"/>
    <w:rsid w:val="00C230E2"/>
    <w:rsid w:val="00C32F3F"/>
    <w:rsid w:val="00C54010"/>
    <w:rsid w:val="00C7033D"/>
    <w:rsid w:val="00C8531D"/>
    <w:rsid w:val="00C86DC0"/>
    <w:rsid w:val="00CB7C3F"/>
    <w:rsid w:val="00CC2377"/>
    <w:rsid w:val="00CC335C"/>
    <w:rsid w:val="00CC6996"/>
    <w:rsid w:val="00CD1763"/>
    <w:rsid w:val="00CD3B89"/>
    <w:rsid w:val="00D1725D"/>
    <w:rsid w:val="00D42308"/>
    <w:rsid w:val="00D60227"/>
    <w:rsid w:val="00D73B25"/>
    <w:rsid w:val="00D7615A"/>
    <w:rsid w:val="00D937F8"/>
    <w:rsid w:val="00D94A11"/>
    <w:rsid w:val="00D95C86"/>
    <w:rsid w:val="00DB544F"/>
    <w:rsid w:val="00DB6554"/>
    <w:rsid w:val="00DC2144"/>
    <w:rsid w:val="00DD1B38"/>
    <w:rsid w:val="00DF311D"/>
    <w:rsid w:val="00E0495C"/>
    <w:rsid w:val="00E31D76"/>
    <w:rsid w:val="00E82315"/>
    <w:rsid w:val="00EA369B"/>
    <w:rsid w:val="00EB236E"/>
    <w:rsid w:val="00EB2F26"/>
    <w:rsid w:val="00EF47D1"/>
    <w:rsid w:val="00F160FC"/>
    <w:rsid w:val="00F3203C"/>
    <w:rsid w:val="00F401B2"/>
    <w:rsid w:val="00F45D79"/>
    <w:rsid w:val="00F5595D"/>
    <w:rsid w:val="00F720F3"/>
    <w:rsid w:val="00FB165E"/>
    <w:rsid w:val="00FB375C"/>
    <w:rsid w:val="00FC05DF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5DA8A"/>
  <w15:docId w15:val="{F220DFC1-29BB-49EA-9438-3ECCD962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D8"/>
    <w:rPr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5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AC186A"/>
    <w:pPr>
      <w:spacing w:before="100" w:beforeAutospacing="1" w:after="100" w:afterAutospacing="1"/>
      <w:outlineLvl w:val="3"/>
    </w:pPr>
    <w:rPr>
      <w:rFonts w:ascii="Montserrat-Regular" w:eastAsia="Times New Roman" w:hAnsi="Montserrat-Regular"/>
      <w:color w:val="72727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8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8BE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178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8BE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8BE"/>
    <w:rPr>
      <w:rFonts w:ascii="Tahoma" w:hAnsi="Tahoma" w:cs="Tahoma"/>
      <w:sz w:val="16"/>
      <w:szCs w:val="16"/>
      <w:lang w:eastAsia="zh-CN"/>
    </w:rPr>
  </w:style>
  <w:style w:type="character" w:customStyle="1" w:styleId="respostamedia1201">
    <w:name w:val="resposta_media_1201"/>
    <w:basedOn w:val="Fontepargpadro"/>
    <w:rsid w:val="00063CBF"/>
    <w:rPr>
      <w:rFonts w:ascii="Trebuchet MS" w:hAnsi="Trebuchet MS" w:hint="default"/>
      <w:b/>
      <w:bCs/>
      <w:vanish w:val="0"/>
      <w:webHidden w:val="0"/>
      <w:color w:val="222222"/>
      <w:sz w:val="17"/>
      <w:szCs w:val="17"/>
      <w:bdr w:val="single" w:sz="6" w:space="0" w:color="FFFFFF" w:frame="1"/>
      <w:shd w:val="clear" w:color="auto" w:fill="EEEEEE"/>
      <w:specVanish w:val="0"/>
    </w:rPr>
  </w:style>
  <w:style w:type="character" w:styleId="Forte">
    <w:name w:val="Strong"/>
    <w:basedOn w:val="Fontepargpadro"/>
    <w:uiPriority w:val="22"/>
    <w:qFormat/>
    <w:rsid w:val="00AA67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67CE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C186A"/>
    <w:rPr>
      <w:rFonts w:ascii="Montserrat-Regular" w:eastAsia="Times New Roman" w:hAnsi="Montserrat-Regular"/>
      <w:color w:val="727272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5C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0FF8-C835-4CC3-8424-853E816C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Interno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Interno</dc:title>
  <dc:subject>10272/10</dc:subject>
  <dc:creator>Administrador</dc:creator>
  <cp:lastModifiedBy>Usuario</cp:lastModifiedBy>
  <cp:revision>2</cp:revision>
  <cp:lastPrinted>2020-11-19T14:42:00Z</cp:lastPrinted>
  <dcterms:created xsi:type="dcterms:W3CDTF">2020-11-19T14:46:00Z</dcterms:created>
  <dcterms:modified xsi:type="dcterms:W3CDTF">2020-11-19T14:46:00Z</dcterms:modified>
</cp:coreProperties>
</file>