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4" w:rsidRDefault="00230D1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563F61">
        <w:rPr>
          <w:rFonts w:ascii="Bookman Old Style" w:hAnsi="Bookman Old Style" w:cs="Arial"/>
          <w:sz w:val="24"/>
          <w:szCs w:val="24"/>
          <w:u w:val="single"/>
        </w:rPr>
        <w:t>8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1B3956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D91EC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F541A5">
        <w:rPr>
          <w:rFonts w:ascii="Bookman Old Style" w:hAnsi="Bookman Old Style" w:cs="Arial"/>
          <w:sz w:val="24"/>
          <w:szCs w:val="24"/>
          <w:u w:val="single"/>
        </w:rPr>
        <w:t>FINAL</w:t>
      </w:r>
    </w:p>
    <w:p w:rsidR="00230D14" w:rsidRDefault="00230D14" w:rsidP="00230D14"/>
    <w:p w:rsidR="00434F22" w:rsidRPr="00230D14" w:rsidRDefault="00434F22" w:rsidP="00230D14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BC15E8" w:rsidRDefault="00BC15E8" w:rsidP="00BC15E8">
      <w:pPr>
        <w:pStyle w:val="Corpodetexto"/>
        <w:spacing w:line="340" w:lineRule="atLeast"/>
        <w:ind w:right="141"/>
        <w:rPr>
          <w:rFonts w:ascii="Bookman Old Style" w:hAnsi="Bookman Old Style" w:cs="Arial,Bold"/>
          <w:b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ab/>
      </w:r>
      <w:r w:rsidR="00DB6E0E" w:rsidRPr="002B48D1">
        <w:rPr>
          <w:rFonts w:ascii="Bookman Old Style" w:hAnsi="Bookman Old Style" w:cs="Arial"/>
          <w:sz w:val="24"/>
          <w:szCs w:val="24"/>
        </w:rPr>
        <w:t>O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D91EC4">
        <w:rPr>
          <w:rFonts w:ascii="Bookman Old Style" w:hAnsi="Bookman Old Style" w:cs="Arial"/>
          <w:b/>
          <w:sz w:val="24"/>
          <w:szCs w:val="24"/>
          <w:u w:val="single"/>
        </w:rPr>
        <w:t xml:space="preserve">RESULTADO </w:t>
      </w:r>
      <w:r w:rsidR="00F541A5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D91EC4">
        <w:rPr>
          <w:rFonts w:ascii="Bookman Old Style" w:hAnsi="Bookman Old Style" w:cs="Arial"/>
          <w:sz w:val="24"/>
          <w:szCs w:val="24"/>
        </w:rPr>
        <w:t xml:space="preserve">do </w:t>
      </w:r>
      <w:r w:rsidR="00D700F8" w:rsidRPr="001B3956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1B395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1B3956">
        <w:rPr>
          <w:rFonts w:ascii="Bookman Old Style" w:hAnsi="Bookman Old Style" w:cs="Arial,Bold"/>
          <w:b/>
          <w:bCs/>
          <w:sz w:val="24"/>
          <w:szCs w:val="24"/>
          <w:u w:val="single"/>
        </w:rPr>
        <w:t xml:space="preserve">a Contratação de </w:t>
      </w:r>
      <w:r w:rsidR="00563F61">
        <w:rPr>
          <w:rFonts w:ascii="Bookman Old Style" w:hAnsi="Bookman Old Style" w:cs="Arial,Bold"/>
          <w:b/>
          <w:bCs/>
          <w:sz w:val="24"/>
          <w:szCs w:val="24"/>
          <w:u w:val="single"/>
        </w:rPr>
        <w:t>Visitador do PIM</w:t>
      </w:r>
      <w:r w:rsidR="00434F22">
        <w:rPr>
          <w:rFonts w:ascii="Bookman Old Style" w:hAnsi="Bookman Old Style" w:cs="Arial,Bold"/>
          <w:b/>
          <w:bCs/>
          <w:sz w:val="24"/>
          <w:szCs w:val="24"/>
        </w:rPr>
        <w:t>.</w:t>
      </w:r>
    </w:p>
    <w:p w:rsidR="00434F22" w:rsidRPr="00D91EC4" w:rsidRDefault="00434F22" w:rsidP="00BC15E8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1B3956" w:rsidRDefault="001B3956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BC15E8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BC15E8" w:rsidRPr="002B48D1">
        <w:rPr>
          <w:rFonts w:ascii="Bookman Old Style" w:hAnsi="Bookman Old Style" w:cs="Arial"/>
          <w:sz w:val="24"/>
          <w:szCs w:val="24"/>
        </w:rPr>
        <w:t>Fica</w:t>
      </w:r>
      <w:r w:rsidR="00BC15E8">
        <w:rPr>
          <w:rFonts w:ascii="Bookman Old Style" w:hAnsi="Bookman Old Style" w:cs="Arial"/>
          <w:sz w:val="24"/>
          <w:szCs w:val="24"/>
        </w:rPr>
        <w:t xml:space="preserve"> definida a classificação </w:t>
      </w:r>
      <w:r w:rsidR="00D91EC4">
        <w:rPr>
          <w:rFonts w:ascii="Bookman Old Style" w:hAnsi="Bookman Old Style" w:cs="Arial"/>
          <w:sz w:val="24"/>
          <w:szCs w:val="24"/>
        </w:rPr>
        <w:t>provisória conforme segue:</w:t>
      </w:r>
    </w:p>
    <w:p w:rsidR="00434F22" w:rsidRPr="002B48D1" w:rsidRDefault="00434F22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563F61">
        <w:rPr>
          <w:rFonts w:ascii="Bookman Old Style" w:hAnsi="Bookman Old Style" w:cs="Arial"/>
          <w:sz w:val="24"/>
          <w:szCs w:val="24"/>
        </w:rPr>
        <w:t>VISITADOR DO PIM</w:t>
      </w:r>
      <w:r w:rsidR="009C7030" w:rsidRPr="002B48D1">
        <w:rPr>
          <w:rFonts w:ascii="Bookman Old Style" w:hAnsi="Bookman Old Style" w:cs="Arial"/>
          <w:sz w:val="24"/>
          <w:szCs w:val="24"/>
        </w:rPr>
        <w:t>:</w:t>
      </w:r>
    </w:p>
    <w:p w:rsidR="003D7673" w:rsidRPr="003D7673" w:rsidRDefault="003D7673" w:rsidP="003D7673"/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D91EC4" w:rsidRPr="00CA0971" w:rsidTr="0084195F">
        <w:trPr>
          <w:trHeight w:val="318"/>
        </w:trPr>
        <w:tc>
          <w:tcPr>
            <w:tcW w:w="660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D91EC4" w:rsidRPr="00CA0971" w:rsidTr="0084195F">
        <w:trPr>
          <w:trHeight w:val="302"/>
        </w:trPr>
        <w:tc>
          <w:tcPr>
            <w:tcW w:w="660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VERENA KREISCHE MENEZES</w:t>
            </w:r>
          </w:p>
        </w:tc>
        <w:tc>
          <w:tcPr>
            <w:tcW w:w="2268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D91EC4" w:rsidRPr="00CA0971" w:rsidTr="0084195F">
        <w:trPr>
          <w:trHeight w:val="318"/>
        </w:trPr>
        <w:tc>
          <w:tcPr>
            <w:tcW w:w="660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 xml:space="preserve">JUCEANE FARIAS </w:t>
            </w:r>
          </w:p>
        </w:tc>
        <w:tc>
          <w:tcPr>
            <w:tcW w:w="2268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  <w:tr w:rsidR="00D91EC4" w:rsidRPr="00CA0971" w:rsidTr="0084195F">
        <w:trPr>
          <w:trHeight w:val="318"/>
        </w:trPr>
        <w:tc>
          <w:tcPr>
            <w:tcW w:w="660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443" w:type="dxa"/>
          </w:tcPr>
          <w:p w:rsidR="00D91EC4" w:rsidRPr="00CA0971" w:rsidRDefault="00D91EC4" w:rsidP="0084195F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MARINDIA MARTINS</w:t>
            </w:r>
          </w:p>
        </w:tc>
        <w:tc>
          <w:tcPr>
            <w:tcW w:w="2268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D91EC4" w:rsidRPr="00CA0971" w:rsidRDefault="00D91EC4" w:rsidP="0084195F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</w:tbl>
    <w:p w:rsidR="007445F6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5406A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F541A5">
        <w:rPr>
          <w:rFonts w:ascii="Bookman Old Style" w:hAnsi="Bookman Old Style" w:cs="Arial"/>
          <w:sz w:val="24"/>
          <w:szCs w:val="24"/>
        </w:rPr>
        <w:t>dezoito</w:t>
      </w:r>
      <w:r w:rsidR="00230D14">
        <w:rPr>
          <w:rFonts w:ascii="Bookman Old Style" w:hAnsi="Bookman Old Style" w:cs="Arial"/>
          <w:sz w:val="24"/>
          <w:szCs w:val="24"/>
        </w:rPr>
        <w:t xml:space="preserve"> dias do mês de agosto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B3956">
        <w:rPr>
          <w:rFonts w:ascii="Bookman Old Style" w:hAnsi="Bookman Old Style" w:cs="Arial"/>
          <w:sz w:val="24"/>
          <w:szCs w:val="24"/>
        </w:rPr>
        <w:t>três.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30D14" w:rsidRPr="00C91449" w:rsidRDefault="00230D1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B31C74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DOLORES MARIA GAIDARJI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230D14">
        <w:rPr>
          <w:rFonts w:ascii="Bookman Old Style" w:hAnsi="Bookman Old Style" w:cs="Arial"/>
          <w:snapToGrid/>
          <w:sz w:val="24"/>
          <w:szCs w:val="24"/>
        </w:rPr>
        <w:t>a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61" w:rsidRDefault="00563F61">
      <w:r>
        <w:separator/>
      </w:r>
    </w:p>
  </w:endnote>
  <w:endnote w:type="continuationSeparator" w:id="0">
    <w:p w:rsidR="00563F61" w:rsidRDefault="0056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61" w:rsidRDefault="00563F61">
      <w:r>
        <w:separator/>
      </w:r>
    </w:p>
  </w:footnote>
  <w:footnote w:type="continuationSeparator" w:id="0">
    <w:p w:rsidR="00563F61" w:rsidRDefault="00563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61" w:rsidRPr="00DB6E0E" w:rsidRDefault="00563F6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563F61" w:rsidRPr="00DB6E0E" w:rsidRDefault="00563F6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563F61" w:rsidRPr="00DB6E0E" w:rsidRDefault="00563F6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D0CCA"/>
    <w:rsid w:val="00116723"/>
    <w:rsid w:val="00150627"/>
    <w:rsid w:val="00153C33"/>
    <w:rsid w:val="001B3956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3D7673"/>
    <w:rsid w:val="0042054D"/>
    <w:rsid w:val="00434F22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63F61"/>
    <w:rsid w:val="005764B7"/>
    <w:rsid w:val="005E7A03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17E97"/>
    <w:rsid w:val="00732164"/>
    <w:rsid w:val="007445F6"/>
    <w:rsid w:val="0078206B"/>
    <w:rsid w:val="00791AB8"/>
    <w:rsid w:val="007D582D"/>
    <w:rsid w:val="0080360D"/>
    <w:rsid w:val="0085065B"/>
    <w:rsid w:val="008529FF"/>
    <w:rsid w:val="008613C6"/>
    <w:rsid w:val="008759AF"/>
    <w:rsid w:val="008D2269"/>
    <w:rsid w:val="008F1FA3"/>
    <w:rsid w:val="00957898"/>
    <w:rsid w:val="00986FC0"/>
    <w:rsid w:val="00987388"/>
    <w:rsid w:val="009C6B6D"/>
    <w:rsid w:val="009C7030"/>
    <w:rsid w:val="009E0FD0"/>
    <w:rsid w:val="009E24CE"/>
    <w:rsid w:val="009F122A"/>
    <w:rsid w:val="009F7307"/>
    <w:rsid w:val="00A10A9D"/>
    <w:rsid w:val="00A166CC"/>
    <w:rsid w:val="00A30C9A"/>
    <w:rsid w:val="00A521DF"/>
    <w:rsid w:val="00A55605"/>
    <w:rsid w:val="00A66E52"/>
    <w:rsid w:val="00A851B1"/>
    <w:rsid w:val="00AD39B0"/>
    <w:rsid w:val="00B31C74"/>
    <w:rsid w:val="00B44FB9"/>
    <w:rsid w:val="00B61C2A"/>
    <w:rsid w:val="00BB7209"/>
    <w:rsid w:val="00BC15E8"/>
    <w:rsid w:val="00BD3B3B"/>
    <w:rsid w:val="00C61C4E"/>
    <w:rsid w:val="00C825E1"/>
    <w:rsid w:val="00C91449"/>
    <w:rsid w:val="00CB0E77"/>
    <w:rsid w:val="00CF05B6"/>
    <w:rsid w:val="00D50D96"/>
    <w:rsid w:val="00D53B4F"/>
    <w:rsid w:val="00D65C04"/>
    <w:rsid w:val="00D700F8"/>
    <w:rsid w:val="00D87DA7"/>
    <w:rsid w:val="00D91EC4"/>
    <w:rsid w:val="00DB6E0E"/>
    <w:rsid w:val="00DE6438"/>
    <w:rsid w:val="00DF5244"/>
    <w:rsid w:val="00E949EC"/>
    <w:rsid w:val="00EA005C"/>
    <w:rsid w:val="00EA2A68"/>
    <w:rsid w:val="00EC7651"/>
    <w:rsid w:val="00ED10A3"/>
    <w:rsid w:val="00F01E32"/>
    <w:rsid w:val="00F328D6"/>
    <w:rsid w:val="00F541A5"/>
    <w:rsid w:val="00F97DA4"/>
    <w:rsid w:val="00FA1CA3"/>
    <w:rsid w:val="00FB6461"/>
    <w:rsid w:val="00FC60C0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C15E8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EE3E-EAB0-4BAC-9C3D-CBDF6533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2023-08-10T11:51:00Z</cp:lastPrinted>
  <dcterms:created xsi:type="dcterms:W3CDTF">2023-08-16T11:03:00Z</dcterms:created>
  <dcterms:modified xsi:type="dcterms:W3CDTF">2023-08-17T10:55:00Z</dcterms:modified>
</cp:coreProperties>
</file>