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0C" w:rsidRDefault="00E2700C" w:rsidP="00E2700C">
      <w:pPr>
        <w:pStyle w:val="western"/>
        <w:spacing w:after="0"/>
        <w:jc w:val="both"/>
      </w:pPr>
      <w:r>
        <w:rPr>
          <w:rFonts w:ascii="Bookman Old Style" w:hAnsi="Bookman Old Style"/>
          <w:b/>
          <w:bCs/>
          <w:u w:val="single"/>
        </w:rPr>
        <w:t>CATEGORIA FUNCIONAL: SERVENTE</w:t>
      </w:r>
    </w:p>
    <w:p w:rsidR="00E2700C" w:rsidRDefault="00E2700C" w:rsidP="00E2700C">
      <w:pPr>
        <w:pStyle w:val="western"/>
        <w:spacing w:after="0"/>
        <w:jc w:val="both"/>
      </w:pPr>
    </w:p>
    <w:p w:rsidR="00E2700C" w:rsidRDefault="00E2700C" w:rsidP="00E2700C">
      <w:pPr>
        <w:pStyle w:val="western"/>
        <w:spacing w:after="0"/>
        <w:jc w:val="both"/>
      </w:pPr>
      <w:r>
        <w:rPr>
          <w:rFonts w:ascii="Bookman Old Style" w:hAnsi="Bookman Old Style"/>
          <w:b/>
          <w:bCs/>
        </w:rPr>
        <w:t>PADRÃO DE VENCIMENTO: 04</w:t>
      </w:r>
    </w:p>
    <w:p w:rsidR="00E2700C" w:rsidRDefault="00E2700C" w:rsidP="00E2700C">
      <w:pPr>
        <w:pStyle w:val="western"/>
        <w:spacing w:after="0"/>
        <w:jc w:val="both"/>
      </w:pPr>
    </w:p>
    <w:p w:rsidR="00E2700C" w:rsidRDefault="00E2700C" w:rsidP="00E2700C">
      <w:pPr>
        <w:pStyle w:val="western"/>
        <w:spacing w:after="0"/>
        <w:jc w:val="both"/>
      </w:pPr>
      <w:r>
        <w:rPr>
          <w:rFonts w:ascii="Bookman Old Style" w:hAnsi="Bookman Old Style"/>
          <w:b/>
          <w:bCs/>
        </w:rPr>
        <w:t>ATRIBUIÇÕES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  <w:r>
        <w:rPr>
          <w:rFonts w:ascii="Bookman Old Style" w:hAnsi="Bookman Old Style"/>
          <w:b/>
          <w:bCs/>
        </w:rPr>
        <w:t>a) Descrição Sintética:</w:t>
      </w:r>
      <w:r>
        <w:rPr>
          <w:rFonts w:ascii="Bookman Old Style" w:hAnsi="Bookman Old Style"/>
        </w:rPr>
        <w:t xml:space="preserve"> Executar trabalhos rotineiros de limpeza em geral; ajudar na remoção ou arrumação de móveis e utensílios.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  <w:r>
        <w:rPr>
          <w:rFonts w:ascii="Bookman Old Style" w:hAnsi="Bookman Old Style"/>
          <w:b/>
          <w:bCs/>
        </w:rPr>
        <w:t>b) Descrição Analítica:</w:t>
      </w:r>
      <w:r>
        <w:rPr>
          <w:rFonts w:ascii="Bookman Old Style" w:hAnsi="Bookman Old Style"/>
        </w:rPr>
        <w:t xml:space="preserve"> Fazer o serviço de faxina em geral, remover o pó de móveis, paredes, tetos, portas, janelas e equipamentos; limpar escadas, pisos, passadeiras, tapetes e utensílios; arrumar banheiros e toaletes; auxiliar na arrumação e troca de roupa de cama; lavar e encerar assoalhos, lavar e passar vestuários e roupas de cama e mesa; coletar o lixo nos depósitos colocando-os nos recipientes apropriados; lavar vidros, espelhos e persianas; varrer pátios; fazer café e, eventualmente, servi-lo; fazer e servir a merenda escolar para os alunos; fechar portas, janelas e vias de acesso; executar tarefas afins.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  <w:r>
        <w:rPr>
          <w:rFonts w:ascii="Bookman Old Style" w:hAnsi="Bookman Old Style"/>
          <w:b/>
          <w:bCs/>
        </w:rPr>
        <w:t>CONDIÇÕES DE TRABALHO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  <w:r>
        <w:rPr>
          <w:rFonts w:ascii="Bookman Old Style" w:hAnsi="Bookman Old Style"/>
          <w:b/>
          <w:bCs/>
        </w:rPr>
        <w:t>a) Geral:</w:t>
      </w:r>
      <w:r>
        <w:rPr>
          <w:rFonts w:ascii="Bookman Old Style" w:hAnsi="Bookman Old Style"/>
        </w:rPr>
        <w:t xml:space="preserve"> Carga horária semanal de 40 horas;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  <w:r>
        <w:rPr>
          <w:rFonts w:ascii="Bookman Old Style" w:hAnsi="Bookman Old Style"/>
          <w:b/>
          <w:bCs/>
        </w:rPr>
        <w:t>b) Especial:</w:t>
      </w:r>
      <w:r>
        <w:rPr>
          <w:rFonts w:ascii="Bookman Old Style" w:hAnsi="Bookman Old Style"/>
        </w:rPr>
        <w:t xml:space="preserve"> Sujeito a uso de uniforme e equipamentos de proteção individual.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  <w:r>
        <w:rPr>
          <w:rFonts w:ascii="Bookman Old Style" w:hAnsi="Bookman Old Style"/>
          <w:b/>
          <w:bCs/>
        </w:rPr>
        <w:t>REQUISITOS PARA PROVIMENTO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  <w:r>
        <w:rPr>
          <w:rFonts w:ascii="Bookman Old Style" w:hAnsi="Bookman Old Style"/>
          <w:b/>
          <w:bCs/>
        </w:rPr>
        <w:t>a) Idade:</w:t>
      </w:r>
      <w:r>
        <w:rPr>
          <w:rFonts w:ascii="Bookman Old Style" w:hAnsi="Bookman Old Style"/>
        </w:rPr>
        <w:t xml:space="preserve"> Mínima de 18 anos;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  <w:r>
        <w:rPr>
          <w:rFonts w:ascii="Bookman Old Style" w:hAnsi="Bookman Old Style"/>
          <w:b/>
          <w:bCs/>
        </w:rPr>
        <w:t>b) Instrução:</w:t>
      </w:r>
      <w:r>
        <w:rPr>
          <w:rFonts w:ascii="Bookman Old Style" w:hAnsi="Bookman Old Style"/>
        </w:rPr>
        <w:t xml:space="preserve"> 2º Série do Ensino Fundamental.</w:t>
      </w:r>
    </w:p>
    <w:p w:rsidR="00E2700C" w:rsidRDefault="00E2700C" w:rsidP="00E2700C">
      <w:pPr>
        <w:pStyle w:val="western"/>
        <w:spacing w:before="119" w:beforeAutospacing="0" w:after="0" w:line="360" w:lineRule="auto"/>
        <w:jc w:val="both"/>
      </w:pPr>
    </w:p>
    <w:p w:rsidR="00000000" w:rsidRDefault="00E2700C" w:rsidP="00E2700C">
      <w:pPr>
        <w:jc w:val="both"/>
      </w:pPr>
    </w:p>
    <w:sectPr w:rsidR="00000000" w:rsidSect="00E2700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700C"/>
    <w:rsid w:val="00E2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270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2019-03-29T18:51:00Z</dcterms:created>
  <dcterms:modified xsi:type="dcterms:W3CDTF">2019-03-29T18:52:00Z</dcterms:modified>
</cp:coreProperties>
</file>