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49" w:rsidRDefault="00C91449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</w:p>
    <w:p w:rsidR="006B02C9" w:rsidRPr="00C91449" w:rsidRDefault="00612EB6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EDITAL Nº </w:t>
      </w:r>
      <w:r w:rsidR="00D216D7">
        <w:rPr>
          <w:rFonts w:ascii="Bookman Old Style" w:hAnsi="Bookman Old Style" w:cs="Arial"/>
          <w:sz w:val="24"/>
          <w:szCs w:val="24"/>
          <w:u w:val="single"/>
        </w:rPr>
        <w:t>001/2019</w:t>
      </w:r>
    </w:p>
    <w:p w:rsidR="001C474D" w:rsidRDefault="008529FF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>HOMOLOGA</w:t>
      </w:r>
      <w:r w:rsidR="00612EB6" w:rsidRPr="00C91449">
        <w:rPr>
          <w:rFonts w:ascii="Bookman Old Style" w:hAnsi="Bookman Old Style" w:cs="Arial"/>
          <w:sz w:val="24"/>
          <w:szCs w:val="24"/>
          <w:u w:val="single"/>
        </w:rPr>
        <w:t>ÇÃO</w:t>
      </w:r>
      <w:r w:rsidR="001C474D">
        <w:rPr>
          <w:rFonts w:ascii="Bookman Old Style" w:hAnsi="Bookman Old Style" w:cs="Arial"/>
          <w:sz w:val="24"/>
          <w:szCs w:val="24"/>
          <w:u w:val="single"/>
        </w:rPr>
        <w:t xml:space="preserve">, </w:t>
      </w: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INDEFERIMENTO </w:t>
      </w:r>
      <w:r w:rsidR="00612EB6" w:rsidRPr="00C91449">
        <w:rPr>
          <w:rFonts w:ascii="Bookman Old Style" w:hAnsi="Bookman Old Style" w:cs="Arial"/>
          <w:sz w:val="24"/>
          <w:szCs w:val="24"/>
          <w:u w:val="single"/>
        </w:rPr>
        <w:t>DAS INSCRIÇÕES</w:t>
      </w:r>
    </w:p>
    <w:p w:rsidR="007D582D" w:rsidRPr="00C91449" w:rsidRDefault="001C474D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  <w:u w:val="single"/>
        </w:rPr>
        <w:t xml:space="preserve"> E CLASSIFICAÇÃO PROVISÓRIA</w:t>
      </w:r>
    </w:p>
    <w:p w:rsidR="007D582D" w:rsidRPr="00C91449" w:rsidRDefault="007D582D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DB6E0E" w:rsidRPr="00C91449" w:rsidRDefault="00DB6E0E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A30C9A" w:rsidRPr="00C91449" w:rsidRDefault="00DB6E0E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ab/>
      </w:r>
      <w:r w:rsidRPr="00C91449">
        <w:rPr>
          <w:rFonts w:ascii="Bookman Old Style" w:hAnsi="Bookman Old Style" w:cs="Arial"/>
          <w:sz w:val="24"/>
          <w:szCs w:val="24"/>
        </w:rPr>
        <w:tab/>
        <w:t>O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 MUNICÍPIO DE PAULO BENTO/RS, </w:t>
      </w:r>
      <w:r w:rsidRPr="00C91449">
        <w:rPr>
          <w:rFonts w:ascii="Bookman Old Style" w:hAnsi="Bookman Old Style" w:cs="Arial"/>
          <w:sz w:val="24"/>
          <w:szCs w:val="24"/>
        </w:rPr>
        <w:t xml:space="preserve">através do </w:t>
      </w:r>
      <w:r w:rsidR="00364A30" w:rsidRPr="00C91449">
        <w:rPr>
          <w:rFonts w:ascii="Bookman Old Style" w:hAnsi="Bookman Old Style" w:cs="Arial"/>
          <w:sz w:val="24"/>
          <w:szCs w:val="24"/>
        </w:rPr>
        <w:t>seu</w:t>
      </w:r>
      <w:r w:rsidRPr="00C91449">
        <w:rPr>
          <w:rFonts w:ascii="Bookman Old Style" w:hAnsi="Bookman Old Style" w:cs="Arial"/>
          <w:sz w:val="24"/>
          <w:szCs w:val="24"/>
        </w:rPr>
        <w:t xml:space="preserve"> Prefeito Municipal </w:t>
      </w:r>
      <w:proofErr w:type="spellStart"/>
      <w:r w:rsidRPr="00002F9A">
        <w:rPr>
          <w:rFonts w:ascii="Bookman Old Style" w:hAnsi="Bookman Old Style" w:cs="Arial"/>
          <w:b/>
          <w:sz w:val="24"/>
          <w:szCs w:val="24"/>
        </w:rPr>
        <w:t>Sr.</w:t>
      </w:r>
      <w:r w:rsidR="00364A30" w:rsidRPr="00002F9A">
        <w:rPr>
          <w:rFonts w:ascii="Bookman Old Style" w:hAnsi="Bookman Old Style" w:cs="Arial"/>
          <w:b/>
          <w:sz w:val="24"/>
          <w:szCs w:val="24"/>
        </w:rPr>
        <w:t>PEDRO</w:t>
      </w:r>
      <w:proofErr w:type="spellEnd"/>
      <w:r w:rsidR="00364A30" w:rsidRPr="00C91449">
        <w:rPr>
          <w:rFonts w:ascii="Bookman Old Style" w:hAnsi="Bookman Old Style" w:cs="Arial"/>
          <w:b/>
          <w:sz w:val="24"/>
          <w:szCs w:val="24"/>
        </w:rPr>
        <w:t xml:space="preserve"> LORENZI</w:t>
      </w:r>
      <w:r w:rsidRPr="00C91449">
        <w:rPr>
          <w:rFonts w:ascii="Bookman Old Style" w:hAnsi="Bookman Old Style" w:cs="Arial"/>
          <w:b/>
          <w:sz w:val="24"/>
          <w:szCs w:val="24"/>
        </w:rPr>
        <w:t>,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no uso d</w:t>
      </w:r>
      <w:r w:rsidR="004D5B9E" w:rsidRPr="00C91449">
        <w:rPr>
          <w:rFonts w:ascii="Bookman Old Style" w:hAnsi="Bookman Old Style" w:cs="Arial"/>
          <w:sz w:val="24"/>
          <w:szCs w:val="24"/>
        </w:rPr>
        <w:t xml:space="preserve">e suas atribuições legais, </w:t>
      </w:r>
      <w:r w:rsidR="004D5B9E" w:rsidRPr="00C91449">
        <w:rPr>
          <w:rFonts w:ascii="Bookman Old Style" w:hAnsi="Bookman Old Style" w:cs="Arial"/>
          <w:b/>
          <w:sz w:val="24"/>
          <w:szCs w:val="24"/>
          <w:u w:val="single"/>
        </w:rPr>
        <w:t>TORNA PÚBLICO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o presente </w:t>
      </w:r>
      <w:r w:rsidR="004D5B9E" w:rsidRPr="00C91449">
        <w:rPr>
          <w:rFonts w:ascii="Bookman Old Style" w:hAnsi="Bookman Old Style" w:cs="Arial"/>
          <w:b/>
          <w:sz w:val="24"/>
          <w:szCs w:val="24"/>
          <w:u w:val="single"/>
        </w:rPr>
        <w:t>EDITAL DE HOMOLOGAÇÃO</w:t>
      </w:r>
      <w:r w:rsidR="001C474D">
        <w:rPr>
          <w:rFonts w:ascii="Bookman Old Style" w:hAnsi="Bookman Old Style" w:cs="Arial"/>
          <w:b/>
          <w:sz w:val="24"/>
          <w:szCs w:val="24"/>
          <w:u w:val="single"/>
        </w:rPr>
        <w:t>,</w:t>
      </w:r>
      <w:proofErr w:type="gramStart"/>
      <w:r w:rsidR="001C474D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612F2C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proofErr w:type="gramEnd"/>
      <w:r w:rsidR="008529FF" w:rsidRPr="00C91449">
        <w:rPr>
          <w:rFonts w:ascii="Bookman Old Style" w:hAnsi="Bookman Old Style" w:cs="Arial"/>
          <w:b/>
          <w:sz w:val="24"/>
          <w:szCs w:val="24"/>
          <w:u w:val="single"/>
        </w:rPr>
        <w:t>INDEFERIMENTO</w:t>
      </w:r>
      <w:r w:rsidR="00EC7651" w:rsidRPr="00C91449">
        <w:rPr>
          <w:rFonts w:ascii="Bookman Old Style" w:hAnsi="Bookman Old Style" w:cs="Arial"/>
          <w:b/>
          <w:sz w:val="24"/>
          <w:szCs w:val="24"/>
          <w:u w:val="single"/>
        </w:rPr>
        <w:t xml:space="preserve"> DAS INSCRIÇÕES</w:t>
      </w:r>
      <w:r w:rsidR="001C474D">
        <w:rPr>
          <w:rFonts w:ascii="Bookman Old Style" w:hAnsi="Bookman Old Style" w:cs="Arial"/>
          <w:b/>
          <w:sz w:val="24"/>
          <w:szCs w:val="24"/>
          <w:u w:val="single"/>
        </w:rPr>
        <w:t xml:space="preserve"> E CLASSIFICAÇÃO PROVISÓRIA</w:t>
      </w:r>
      <w:r w:rsidR="006812F3" w:rsidRPr="006812F3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7D582D" w:rsidRPr="00C91449">
        <w:rPr>
          <w:rFonts w:ascii="Bookman Old Style" w:hAnsi="Bookman Old Style" w:cs="Arial"/>
          <w:sz w:val="24"/>
          <w:szCs w:val="24"/>
        </w:rPr>
        <w:t>a</w:t>
      </w:r>
      <w:r w:rsidR="004D5B9E" w:rsidRPr="00C91449">
        <w:rPr>
          <w:rFonts w:ascii="Bookman Old Style" w:hAnsi="Bookman Old Style" w:cs="Arial"/>
          <w:sz w:val="24"/>
          <w:szCs w:val="24"/>
        </w:rPr>
        <w:t xml:space="preserve">baixo relacionadas, ao </w:t>
      </w:r>
      <w:r w:rsidR="00D700F8" w:rsidRPr="00C91449">
        <w:rPr>
          <w:rFonts w:ascii="Bookman Old Style" w:hAnsi="Bookman Old Style" w:cs="Arial"/>
          <w:b/>
          <w:sz w:val="24"/>
          <w:szCs w:val="24"/>
          <w:u w:val="single"/>
        </w:rPr>
        <w:t xml:space="preserve">Processo Seletivo Simplificado para a Contratação </w:t>
      </w:r>
      <w:r w:rsidR="00612F2C">
        <w:rPr>
          <w:rFonts w:ascii="Bookman Old Style" w:hAnsi="Bookman Old Style" w:cs="Arial"/>
          <w:b/>
          <w:sz w:val="24"/>
          <w:szCs w:val="24"/>
          <w:u w:val="single"/>
        </w:rPr>
        <w:t>de Agente Comunitário de Saúde (ACS)</w:t>
      </w:r>
      <w:r w:rsidR="006812F3">
        <w:rPr>
          <w:rFonts w:ascii="Bookman Old Style" w:hAnsi="Bookman Old Style" w:cs="Arial"/>
          <w:b/>
          <w:sz w:val="24"/>
          <w:szCs w:val="24"/>
          <w:u w:val="single"/>
        </w:rPr>
        <w:t>,</w:t>
      </w:r>
      <w:r w:rsidR="006812F3" w:rsidRPr="006812F3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7D582D" w:rsidRPr="00C91449">
        <w:rPr>
          <w:rFonts w:ascii="Bookman Old Style" w:hAnsi="Bookman Old Style" w:cs="Arial"/>
          <w:sz w:val="24"/>
          <w:szCs w:val="24"/>
        </w:rPr>
        <w:t>ficando aber</w:t>
      </w:r>
      <w:r w:rsidR="00380931" w:rsidRPr="00C91449">
        <w:rPr>
          <w:rFonts w:ascii="Bookman Old Style" w:hAnsi="Bookman Old Style" w:cs="Arial"/>
          <w:sz w:val="24"/>
          <w:szCs w:val="24"/>
        </w:rPr>
        <w:t xml:space="preserve">to o prazo </w:t>
      </w:r>
      <w:r w:rsidR="002002AC" w:rsidRPr="00C91449">
        <w:rPr>
          <w:rFonts w:ascii="Bookman Old Style" w:hAnsi="Bookman Old Style" w:cs="Arial"/>
          <w:sz w:val="24"/>
          <w:szCs w:val="24"/>
        </w:rPr>
        <w:t>para</w:t>
      </w:r>
      <w:r w:rsidR="00380931" w:rsidRPr="00C91449">
        <w:rPr>
          <w:rFonts w:ascii="Bookman Old Style" w:hAnsi="Bookman Old Style" w:cs="Arial"/>
          <w:sz w:val="24"/>
          <w:szCs w:val="24"/>
        </w:rPr>
        <w:t xml:space="preserve"> recursos </w:t>
      </w:r>
      <w:r w:rsidR="000747DA">
        <w:rPr>
          <w:rFonts w:ascii="Bookman Old Style" w:hAnsi="Bookman Old Style" w:cs="Arial"/>
          <w:sz w:val="24"/>
          <w:szCs w:val="24"/>
        </w:rPr>
        <w:t>até o</w:t>
      </w:r>
      <w:r w:rsidR="00A166CC">
        <w:rPr>
          <w:rFonts w:ascii="Bookman Old Style" w:hAnsi="Bookman Old Style" w:cs="Arial"/>
          <w:sz w:val="24"/>
          <w:szCs w:val="24"/>
        </w:rPr>
        <w:t xml:space="preserve"> dia </w:t>
      </w:r>
      <w:r w:rsidR="002B14D1">
        <w:rPr>
          <w:rFonts w:ascii="Bookman Old Style" w:hAnsi="Bookman Old Style" w:cs="Arial"/>
          <w:sz w:val="24"/>
          <w:szCs w:val="24"/>
        </w:rPr>
        <w:t>14 de janeiro</w:t>
      </w:r>
      <w:r w:rsidR="00612F2C">
        <w:rPr>
          <w:rFonts w:ascii="Bookman Old Style" w:hAnsi="Bookman Old Style" w:cs="Arial"/>
          <w:sz w:val="24"/>
          <w:szCs w:val="24"/>
        </w:rPr>
        <w:t xml:space="preserve"> do corrente ano.</w:t>
      </w:r>
    </w:p>
    <w:p w:rsidR="00A30C9A" w:rsidRPr="00C91449" w:rsidRDefault="00A30C9A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</w:p>
    <w:p w:rsidR="00C91449" w:rsidRPr="00C91449" w:rsidRDefault="00A30C9A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3"/>
          <w:szCs w:val="23"/>
        </w:rPr>
        <w:tab/>
      </w:r>
      <w:r w:rsidR="005F7F1A" w:rsidRPr="00C91449">
        <w:rPr>
          <w:rFonts w:ascii="Bookman Old Style" w:hAnsi="Bookman Old Style" w:cs="Arial"/>
          <w:b/>
          <w:sz w:val="24"/>
          <w:szCs w:val="24"/>
        </w:rPr>
        <w:t xml:space="preserve">Art. 1° </w:t>
      </w:r>
      <w:r w:rsidR="00C61C4E">
        <w:rPr>
          <w:rFonts w:ascii="Bookman Old Style" w:hAnsi="Bookman Old Style" w:cs="Arial"/>
          <w:sz w:val="24"/>
          <w:szCs w:val="24"/>
        </w:rPr>
        <w:t>Fica</w:t>
      </w:r>
      <w:r w:rsidR="006812F3">
        <w:rPr>
          <w:rFonts w:ascii="Bookman Old Style" w:hAnsi="Bookman Old Style" w:cs="Arial"/>
          <w:sz w:val="24"/>
          <w:szCs w:val="24"/>
        </w:rPr>
        <w:t>m</w:t>
      </w:r>
      <w:r w:rsidR="00444E05">
        <w:rPr>
          <w:rFonts w:ascii="Bookman Old Style" w:hAnsi="Bookman Old Style" w:cs="Arial"/>
          <w:sz w:val="24"/>
          <w:szCs w:val="24"/>
        </w:rPr>
        <w:t xml:space="preserve"> homologad</w:t>
      </w:r>
      <w:r w:rsidR="00C61C4E">
        <w:rPr>
          <w:rFonts w:ascii="Bookman Old Style" w:hAnsi="Bookman Old Style" w:cs="Arial"/>
          <w:sz w:val="24"/>
          <w:szCs w:val="24"/>
        </w:rPr>
        <w:t>a</w:t>
      </w:r>
      <w:r w:rsidR="006812F3">
        <w:rPr>
          <w:rFonts w:ascii="Bookman Old Style" w:hAnsi="Bookman Old Style" w:cs="Arial"/>
          <w:sz w:val="24"/>
          <w:szCs w:val="24"/>
        </w:rPr>
        <w:t>s as</w:t>
      </w:r>
      <w:r w:rsidR="00C61C4E">
        <w:rPr>
          <w:rFonts w:ascii="Bookman Old Style" w:hAnsi="Bookman Old Style" w:cs="Arial"/>
          <w:sz w:val="24"/>
          <w:szCs w:val="24"/>
        </w:rPr>
        <w:t xml:space="preserve"> seguinte</w:t>
      </w:r>
      <w:r w:rsidR="006812F3">
        <w:rPr>
          <w:rFonts w:ascii="Bookman Old Style" w:hAnsi="Bookman Old Style" w:cs="Arial"/>
          <w:sz w:val="24"/>
          <w:szCs w:val="24"/>
        </w:rPr>
        <w:t>s</w:t>
      </w:r>
      <w:r w:rsidR="008D2269">
        <w:rPr>
          <w:rFonts w:ascii="Bookman Old Style" w:hAnsi="Bookman Old Style" w:cs="Arial"/>
          <w:sz w:val="24"/>
          <w:szCs w:val="24"/>
        </w:rPr>
        <w:t xml:space="preserve"> inscriç</w:t>
      </w:r>
      <w:r w:rsidR="006812F3">
        <w:rPr>
          <w:rFonts w:ascii="Bookman Old Style" w:hAnsi="Bookman Old Style" w:cs="Arial"/>
          <w:sz w:val="24"/>
          <w:szCs w:val="24"/>
        </w:rPr>
        <w:t>ões</w:t>
      </w:r>
      <w:r w:rsidR="005F7F1A" w:rsidRPr="00C91449">
        <w:rPr>
          <w:rFonts w:ascii="Bookman Old Style" w:hAnsi="Bookman Old Style" w:cs="Arial"/>
          <w:sz w:val="24"/>
          <w:szCs w:val="24"/>
        </w:rPr>
        <w:t>:</w:t>
      </w:r>
    </w:p>
    <w:p w:rsidR="0002274F" w:rsidRPr="00C91449" w:rsidRDefault="0002274F">
      <w:pPr>
        <w:pStyle w:val="Corpodetexto"/>
        <w:rPr>
          <w:rFonts w:ascii="Bookman Old Style" w:hAnsi="Bookman Old Style" w:cs="Arial"/>
          <w:sz w:val="24"/>
          <w:szCs w:val="24"/>
        </w:rPr>
      </w:pPr>
    </w:p>
    <w:p w:rsidR="00957898" w:rsidRPr="00C91449" w:rsidRDefault="00957898" w:rsidP="000B7992">
      <w:pPr>
        <w:pStyle w:val="Ttulo3"/>
        <w:spacing w:line="360" w:lineRule="auto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>Cargo:</w:t>
      </w:r>
      <w:r w:rsidR="0055611C">
        <w:rPr>
          <w:rFonts w:ascii="Bookman Old Style" w:hAnsi="Bookman Old Style" w:cs="Arial"/>
          <w:sz w:val="24"/>
          <w:szCs w:val="24"/>
        </w:rPr>
        <w:t xml:space="preserve"> Agente Comunitário de Saúde</w:t>
      </w:r>
      <w:r w:rsidR="00002F9A">
        <w:rPr>
          <w:rFonts w:ascii="Bookman Old Style" w:hAnsi="Bookman Old Style" w:cs="Arial"/>
          <w:sz w:val="24"/>
          <w:szCs w:val="24"/>
        </w:rPr>
        <w:t xml:space="preserve"> 40 horas/semanais</w:t>
      </w:r>
      <w:r w:rsidR="000B7992">
        <w:rPr>
          <w:rFonts w:ascii="Bookman Old Style" w:hAnsi="Bookman Old Style" w:cs="Arial"/>
          <w:sz w:val="24"/>
          <w:szCs w:val="24"/>
        </w:rPr>
        <w:t>;</w:t>
      </w:r>
    </w:p>
    <w:p w:rsidR="00957898" w:rsidRPr="00C91449" w:rsidRDefault="00957898" w:rsidP="00957898">
      <w:pPr>
        <w:rPr>
          <w:rFonts w:ascii="Bookman Old Style" w:hAnsi="Bookman Old Style"/>
          <w:sz w:val="24"/>
          <w:szCs w:val="24"/>
        </w:rPr>
      </w:pPr>
    </w:p>
    <w:tbl>
      <w:tblPr>
        <w:tblW w:w="9263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253"/>
        <w:gridCol w:w="2693"/>
        <w:gridCol w:w="2317"/>
      </w:tblGrid>
      <w:tr w:rsidR="001C474D" w:rsidRPr="00C91449" w:rsidTr="001C474D">
        <w:trPr>
          <w:trHeight w:val="283"/>
        </w:trPr>
        <w:tc>
          <w:tcPr>
            <w:tcW w:w="4253" w:type="dxa"/>
            <w:shd w:val="clear" w:color="auto" w:fill="B3B3B3"/>
          </w:tcPr>
          <w:p w:rsidR="001C474D" w:rsidRPr="00C91449" w:rsidRDefault="001C474D" w:rsidP="00DB6E0E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1449">
              <w:rPr>
                <w:rFonts w:ascii="Bookman Old Style" w:hAnsi="Bookman Old Style"/>
                <w:b/>
                <w:sz w:val="24"/>
                <w:szCs w:val="24"/>
              </w:rPr>
              <w:t>Nome do Candidato</w:t>
            </w:r>
          </w:p>
        </w:tc>
        <w:tc>
          <w:tcPr>
            <w:tcW w:w="2693" w:type="dxa"/>
            <w:shd w:val="clear" w:color="auto" w:fill="B3B3B3"/>
          </w:tcPr>
          <w:p w:rsidR="001C474D" w:rsidRPr="00C91449" w:rsidRDefault="001C474D" w:rsidP="00DB6E0E">
            <w:pPr>
              <w:pStyle w:val="Corpodetexto"/>
              <w:ind w:righ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1449">
              <w:rPr>
                <w:rFonts w:ascii="Bookman Old Style" w:hAnsi="Bookman Old Style"/>
                <w:b/>
                <w:sz w:val="24"/>
                <w:szCs w:val="24"/>
              </w:rPr>
              <w:t>Nº Inscrição</w:t>
            </w:r>
          </w:p>
        </w:tc>
        <w:tc>
          <w:tcPr>
            <w:tcW w:w="2317" w:type="dxa"/>
            <w:shd w:val="clear" w:color="auto" w:fill="B3B3B3"/>
          </w:tcPr>
          <w:p w:rsidR="001C474D" w:rsidRPr="00C91449" w:rsidRDefault="001C474D" w:rsidP="00DB6E0E">
            <w:pPr>
              <w:pStyle w:val="Corpodetexto"/>
              <w:ind w:righ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PONTOS</w:t>
            </w:r>
          </w:p>
        </w:tc>
      </w:tr>
      <w:tr w:rsidR="001C474D" w:rsidRPr="00C91449" w:rsidTr="001C474D">
        <w:trPr>
          <w:trHeight w:val="268"/>
        </w:trPr>
        <w:tc>
          <w:tcPr>
            <w:tcW w:w="4253" w:type="dxa"/>
          </w:tcPr>
          <w:p w:rsidR="001C474D" w:rsidRPr="00732164" w:rsidRDefault="001C474D" w:rsidP="0062323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DIANA ANGONESE</w:t>
            </w:r>
          </w:p>
        </w:tc>
        <w:tc>
          <w:tcPr>
            <w:tcW w:w="2693" w:type="dxa"/>
          </w:tcPr>
          <w:p w:rsidR="001C474D" w:rsidRPr="00732164" w:rsidRDefault="001C474D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317" w:type="dxa"/>
          </w:tcPr>
          <w:p w:rsidR="001C474D" w:rsidRDefault="001C474D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02</w:t>
            </w:r>
          </w:p>
        </w:tc>
      </w:tr>
      <w:tr w:rsidR="001C474D" w:rsidRPr="00C91449" w:rsidTr="001C474D">
        <w:trPr>
          <w:trHeight w:val="283"/>
        </w:trPr>
        <w:tc>
          <w:tcPr>
            <w:tcW w:w="4253" w:type="dxa"/>
          </w:tcPr>
          <w:p w:rsidR="001C474D" w:rsidRDefault="001C474D" w:rsidP="0062323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LILIANE KRUGER</w:t>
            </w:r>
          </w:p>
        </w:tc>
        <w:tc>
          <w:tcPr>
            <w:tcW w:w="2693" w:type="dxa"/>
          </w:tcPr>
          <w:p w:rsidR="001C474D" w:rsidRDefault="001C474D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2317" w:type="dxa"/>
          </w:tcPr>
          <w:p w:rsidR="001C474D" w:rsidRDefault="001C474D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02</w:t>
            </w:r>
          </w:p>
        </w:tc>
      </w:tr>
      <w:tr w:rsidR="001C474D" w:rsidRPr="00C91449" w:rsidTr="001C474D">
        <w:trPr>
          <w:trHeight w:val="268"/>
        </w:trPr>
        <w:tc>
          <w:tcPr>
            <w:tcW w:w="4253" w:type="dxa"/>
          </w:tcPr>
          <w:p w:rsidR="001C474D" w:rsidRDefault="001C474D" w:rsidP="0062323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KELVIM SCANAGATTA</w:t>
            </w:r>
          </w:p>
        </w:tc>
        <w:tc>
          <w:tcPr>
            <w:tcW w:w="2693" w:type="dxa"/>
          </w:tcPr>
          <w:p w:rsidR="001C474D" w:rsidRDefault="001C474D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317" w:type="dxa"/>
          </w:tcPr>
          <w:p w:rsidR="001C474D" w:rsidRDefault="001C474D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02</w:t>
            </w:r>
          </w:p>
        </w:tc>
      </w:tr>
      <w:tr w:rsidR="001C474D" w:rsidRPr="00C91449" w:rsidTr="001C474D">
        <w:trPr>
          <w:trHeight w:val="283"/>
        </w:trPr>
        <w:tc>
          <w:tcPr>
            <w:tcW w:w="4253" w:type="dxa"/>
          </w:tcPr>
          <w:p w:rsidR="001C474D" w:rsidRDefault="001C474D" w:rsidP="0062323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FÁBIA PAULA FAÉ ORSO</w:t>
            </w:r>
          </w:p>
        </w:tc>
        <w:tc>
          <w:tcPr>
            <w:tcW w:w="2693" w:type="dxa"/>
          </w:tcPr>
          <w:p w:rsidR="001C474D" w:rsidRDefault="001C474D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317" w:type="dxa"/>
          </w:tcPr>
          <w:p w:rsidR="001C474D" w:rsidRDefault="001C474D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02</w:t>
            </w:r>
          </w:p>
        </w:tc>
      </w:tr>
      <w:tr w:rsidR="001C474D" w:rsidRPr="00C91449" w:rsidTr="001C474D">
        <w:trPr>
          <w:trHeight w:val="283"/>
        </w:trPr>
        <w:tc>
          <w:tcPr>
            <w:tcW w:w="4253" w:type="dxa"/>
          </w:tcPr>
          <w:p w:rsidR="001C474D" w:rsidRDefault="001C474D" w:rsidP="0062323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TÂINA CARRARO MARIGA</w:t>
            </w:r>
          </w:p>
        </w:tc>
        <w:tc>
          <w:tcPr>
            <w:tcW w:w="2693" w:type="dxa"/>
          </w:tcPr>
          <w:p w:rsidR="001C474D" w:rsidRDefault="001C474D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2317" w:type="dxa"/>
          </w:tcPr>
          <w:p w:rsidR="001C474D" w:rsidRDefault="001C474D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02</w:t>
            </w:r>
          </w:p>
        </w:tc>
      </w:tr>
    </w:tbl>
    <w:p w:rsidR="00002F9A" w:rsidRDefault="00002F9A" w:rsidP="00DB6E0E">
      <w:pPr>
        <w:pStyle w:val="Corpodetexto"/>
        <w:ind w:right="141" w:firstLine="709"/>
        <w:rPr>
          <w:rFonts w:ascii="Bookman Old Style" w:hAnsi="Bookman Old Style" w:cs="Arial"/>
          <w:sz w:val="23"/>
          <w:szCs w:val="23"/>
        </w:rPr>
      </w:pPr>
    </w:p>
    <w:p w:rsidR="00002F9A" w:rsidRPr="00C91449" w:rsidRDefault="00002F9A" w:rsidP="00DB6E0E">
      <w:pPr>
        <w:pStyle w:val="Corpodetexto"/>
        <w:ind w:right="141" w:firstLine="709"/>
        <w:rPr>
          <w:rFonts w:ascii="Bookman Old Style" w:hAnsi="Bookman Old Style" w:cs="Arial"/>
          <w:sz w:val="23"/>
          <w:szCs w:val="23"/>
        </w:rPr>
      </w:pPr>
    </w:p>
    <w:p w:rsidR="007D582D" w:rsidRPr="00C91449" w:rsidRDefault="005F7F1A" w:rsidP="00DB6E0E">
      <w:pPr>
        <w:pStyle w:val="Corpodetexto"/>
        <w:ind w:right="141" w:firstLine="709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 xml:space="preserve">Art. </w:t>
      </w:r>
      <w:r w:rsidR="000747DA">
        <w:rPr>
          <w:rFonts w:ascii="Bookman Old Style" w:hAnsi="Bookman Old Style" w:cs="Arial"/>
          <w:b/>
          <w:sz w:val="24"/>
          <w:szCs w:val="24"/>
        </w:rPr>
        <w:t>2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° 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O presente </w:t>
      </w:r>
      <w:r w:rsidR="007D582D" w:rsidRPr="00C91449">
        <w:rPr>
          <w:rFonts w:ascii="Bookman Old Style" w:hAnsi="Bookman Old Style" w:cs="Arial"/>
          <w:b/>
          <w:sz w:val="24"/>
          <w:szCs w:val="24"/>
        </w:rPr>
        <w:t>EDITAL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entra em vigor na data de sua publicação.</w:t>
      </w:r>
    </w:p>
    <w:p w:rsidR="007D582D" w:rsidRPr="00C91449" w:rsidRDefault="007D582D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0B7992" w:rsidRDefault="0042054D" w:rsidP="000747DA">
      <w:pPr>
        <w:spacing w:line="340" w:lineRule="atLeast"/>
        <w:ind w:right="141" w:firstLine="709"/>
        <w:jc w:val="both"/>
        <w:rPr>
          <w:rFonts w:ascii="Bookman Old Style" w:hAnsi="Bookman Old Style" w:cs="Arial"/>
          <w:b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Gabinete do Pre</w:t>
      </w:r>
      <w:r w:rsidR="00DB6E0E" w:rsidRPr="00C91449">
        <w:rPr>
          <w:rFonts w:ascii="Bookman Old Style" w:hAnsi="Bookman Old Style" w:cs="Arial"/>
          <w:sz w:val="24"/>
          <w:szCs w:val="24"/>
        </w:rPr>
        <w:t>feito Municipal de Paulo Bento, RS</w:t>
      </w:r>
      <w:r w:rsidR="000B7992">
        <w:rPr>
          <w:rFonts w:ascii="Bookman Old Style" w:hAnsi="Bookman Old Style" w:cs="Arial"/>
          <w:sz w:val="24"/>
          <w:szCs w:val="24"/>
        </w:rPr>
        <w:t xml:space="preserve">, aos </w:t>
      </w:r>
      <w:bookmarkStart w:id="0" w:name="_GoBack"/>
      <w:bookmarkEnd w:id="0"/>
      <w:r w:rsidR="00612F2C">
        <w:rPr>
          <w:rFonts w:ascii="Bookman Old Style" w:hAnsi="Bookman Old Style" w:cs="Arial"/>
          <w:sz w:val="24"/>
          <w:szCs w:val="24"/>
        </w:rPr>
        <w:t xml:space="preserve">onze dias do mês de </w:t>
      </w:r>
      <w:r w:rsidR="002B14D1">
        <w:rPr>
          <w:rFonts w:ascii="Bookman Old Style" w:hAnsi="Bookman Old Style" w:cs="Arial"/>
          <w:sz w:val="24"/>
          <w:szCs w:val="24"/>
        </w:rPr>
        <w:t>janeiro do ano de dois mil e dezenove.</w:t>
      </w:r>
    </w:p>
    <w:p w:rsidR="00000D3E" w:rsidRDefault="00000D3E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0747DA" w:rsidRPr="00C91449" w:rsidRDefault="000747DA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42054D" w:rsidRPr="00C91449" w:rsidRDefault="0042054D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7D582D" w:rsidRPr="00C91449" w:rsidRDefault="00364A30" w:rsidP="00DB6E0E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>PEDRO LORENZI</w:t>
      </w:r>
    </w:p>
    <w:p w:rsidR="0042054D" w:rsidRPr="00C91449" w:rsidRDefault="00A30C9A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Prefeito</w:t>
      </w:r>
      <w:r w:rsidR="00000D3E">
        <w:rPr>
          <w:rFonts w:ascii="Bookman Old Style" w:hAnsi="Bookman Old Style" w:cs="Arial"/>
          <w:sz w:val="24"/>
          <w:szCs w:val="24"/>
        </w:rPr>
        <w:t xml:space="preserve"> Municipal</w:t>
      </w:r>
    </w:p>
    <w:p w:rsidR="00DB6E0E" w:rsidRPr="00C91449" w:rsidRDefault="00DB6E0E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42054D" w:rsidRPr="00C91449" w:rsidRDefault="0042054D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Registre-se e Publique-se</w:t>
      </w:r>
    </w:p>
    <w:p w:rsidR="00D700F8" w:rsidRDefault="0042054D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Data Supra.</w:t>
      </w:r>
    </w:p>
    <w:p w:rsidR="000747DA" w:rsidRPr="00C91449" w:rsidRDefault="000747DA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2F01A0" w:rsidRDefault="002F01A0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42054D" w:rsidRPr="00C91449" w:rsidRDefault="002B14D1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b/>
          <w:bCs/>
          <w:snapToGrid/>
          <w:sz w:val="24"/>
          <w:szCs w:val="24"/>
        </w:rPr>
      </w:pPr>
      <w:r>
        <w:rPr>
          <w:rFonts w:ascii="Bookman Old Style" w:hAnsi="Bookman Old Style" w:cs="Arial"/>
          <w:b/>
          <w:bCs/>
          <w:snapToGrid/>
          <w:sz w:val="24"/>
          <w:szCs w:val="24"/>
        </w:rPr>
        <w:t>MOISÉS SCHILLO</w:t>
      </w:r>
    </w:p>
    <w:p w:rsidR="007D582D" w:rsidRPr="00C91449" w:rsidRDefault="0042054D" w:rsidP="00DB6E0E">
      <w:pPr>
        <w:pStyle w:val="Corpodetexto"/>
        <w:ind w:right="141"/>
        <w:jc w:val="left"/>
        <w:rPr>
          <w:rFonts w:ascii="Bookman Old Style" w:hAnsi="Bookman Old Style"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 xml:space="preserve">Secretário de </w:t>
      </w:r>
      <w:r w:rsidR="00D700F8" w:rsidRPr="00C91449">
        <w:rPr>
          <w:rFonts w:ascii="Bookman Old Style" w:hAnsi="Bookman Old Style" w:cs="Arial"/>
          <w:snapToGrid/>
          <w:sz w:val="24"/>
          <w:szCs w:val="24"/>
        </w:rPr>
        <w:t>Administração</w:t>
      </w:r>
      <w:r w:rsidR="000747DA">
        <w:rPr>
          <w:rFonts w:ascii="Bookman Old Style" w:hAnsi="Bookman Old Style" w:cs="Arial"/>
          <w:snapToGrid/>
          <w:sz w:val="24"/>
          <w:szCs w:val="24"/>
        </w:rPr>
        <w:t>,</w:t>
      </w:r>
      <w:r w:rsidR="00CB508D">
        <w:rPr>
          <w:rFonts w:ascii="Bookman Old Style" w:hAnsi="Bookman Old Style" w:cs="Arial"/>
          <w:snapToGrid/>
          <w:sz w:val="24"/>
          <w:szCs w:val="24"/>
        </w:rPr>
        <w:t xml:space="preserve"> Planejamento, </w:t>
      </w:r>
      <w:r w:rsidR="000747DA">
        <w:rPr>
          <w:rFonts w:ascii="Bookman Old Style" w:hAnsi="Bookman Old Style" w:cs="Arial"/>
          <w:snapToGrid/>
          <w:sz w:val="24"/>
          <w:szCs w:val="24"/>
        </w:rPr>
        <w:t>Meio Ambiente</w:t>
      </w:r>
      <w:r w:rsidR="00CB508D">
        <w:rPr>
          <w:rFonts w:ascii="Bookman Old Style" w:hAnsi="Bookman Old Style" w:cs="Arial"/>
          <w:snapToGrid/>
          <w:sz w:val="24"/>
          <w:szCs w:val="24"/>
        </w:rPr>
        <w:t>, Saneamento e Meio Ambiente</w:t>
      </w:r>
    </w:p>
    <w:sectPr w:rsidR="007D582D" w:rsidRPr="00C91449" w:rsidSect="00DB6E0E">
      <w:headerReference w:type="default" r:id="rId8"/>
      <w:pgSz w:w="11907" w:h="16840" w:code="9"/>
      <w:pgMar w:top="1985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08D" w:rsidRDefault="00CB508D">
      <w:r>
        <w:separator/>
      </w:r>
    </w:p>
  </w:endnote>
  <w:endnote w:type="continuationSeparator" w:id="1">
    <w:p w:rsidR="00CB508D" w:rsidRDefault="00CB5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08D" w:rsidRDefault="00CB508D">
      <w:r>
        <w:separator/>
      </w:r>
    </w:p>
  </w:footnote>
  <w:footnote w:type="continuationSeparator" w:id="1">
    <w:p w:rsidR="00CB508D" w:rsidRDefault="00CB5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08D" w:rsidRPr="00DB6E0E" w:rsidRDefault="00CB508D" w:rsidP="00DB6E0E">
    <w:pPr>
      <w:pStyle w:val="Ttulo2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noProof/>
        <w:snapToGrid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-584835</wp:posOffset>
          </wp:positionH>
          <wp:positionV relativeFrom="paragraph">
            <wp:posOffset>-323850</wp:posOffset>
          </wp:positionV>
          <wp:extent cx="971550" cy="1165860"/>
          <wp:effectExtent l="19050" t="0" r="0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165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Estado do Rio Grande do Sul</w:t>
    </w:r>
  </w:p>
  <w:p w:rsidR="00CB508D" w:rsidRPr="00DB6E0E" w:rsidRDefault="00CB508D" w:rsidP="006C6B47">
    <w:pPr>
      <w:pStyle w:val="Ttulo2"/>
      <w:ind w:firstLine="708"/>
      <w:rPr>
        <w:rFonts w:ascii="Bookman Old Style" w:hAnsi="Bookman Old Style" w:cs="Arial"/>
        <w:sz w:val="24"/>
        <w:szCs w:val="24"/>
      </w:rPr>
    </w:pP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MUNICÍPIO DE PAULO BENTO</w:t>
    </w:r>
  </w:p>
  <w:p w:rsidR="00CB508D" w:rsidRDefault="00CB508D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 w:cs="Arial"/>
        <w:b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ab/>
    </w:r>
    <w:r w:rsidRPr="00DB6E0E">
      <w:rPr>
        <w:rFonts w:ascii="Bookman Old Style" w:hAnsi="Bookman Old Style" w:cs="Arial"/>
        <w:b/>
        <w:sz w:val="24"/>
        <w:szCs w:val="24"/>
      </w:rPr>
      <w:t>PODER EXECUTIVO</w:t>
    </w:r>
  </w:p>
  <w:p w:rsidR="00CB508D" w:rsidRPr="00DB6E0E" w:rsidRDefault="00CB508D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ab/>
      <w:t xml:space="preserve">  www.paulobento.rs.gov.br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93C4C"/>
    <w:multiLevelType w:val="hybridMultilevel"/>
    <w:tmpl w:val="CB68F8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6D27C6"/>
    <w:multiLevelType w:val="hybridMultilevel"/>
    <w:tmpl w:val="B28E9AA4"/>
    <w:lvl w:ilvl="0" w:tplc="29BC6734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612EB6"/>
    <w:rsid w:val="00000D3E"/>
    <w:rsid w:val="00002F9A"/>
    <w:rsid w:val="0002274F"/>
    <w:rsid w:val="00032704"/>
    <w:rsid w:val="00061A4D"/>
    <w:rsid w:val="000747DA"/>
    <w:rsid w:val="000B7992"/>
    <w:rsid w:val="000D0CCA"/>
    <w:rsid w:val="00150627"/>
    <w:rsid w:val="00153C33"/>
    <w:rsid w:val="001C474D"/>
    <w:rsid w:val="001D5B5B"/>
    <w:rsid w:val="001E0CDA"/>
    <w:rsid w:val="002002AC"/>
    <w:rsid w:val="002042FA"/>
    <w:rsid w:val="00223F0A"/>
    <w:rsid w:val="00237CFA"/>
    <w:rsid w:val="0027068D"/>
    <w:rsid w:val="002B14D1"/>
    <w:rsid w:val="002F01A0"/>
    <w:rsid w:val="00345B68"/>
    <w:rsid w:val="00364A30"/>
    <w:rsid w:val="00365CD9"/>
    <w:rsid w:val="00380931"/>
    <w:rsid w:val="0042054D"/>
    <w:rsid w:val="004371DE"/>
    <w:rsid w:val="00444E05"/>
    <w:rsid w:val="00476706"/>
    <w:rsid w:val="004A4C3E"/>
    <w:rsid w:val="004C3EDF"/>
    <w:rsid w:val="004D5B9E"/>
    <w:rsid w:val="004F0E9A"/>
    <w:rsid w:val="004F7490"/>
    <w:rsid w:val="00516724"/>
    <w:rsid w:val="0055611C"/>
    <w:rsid w:val="00563261"/>
    <w:rsid w:val="005764B7"/>
    <w:rsid w:val="005F7F1A"/>
    <w:rsid w:val="00612EB6"/>
    <w:rsid w:val="00612F2C"/>
    <w:rsid w:val="00615611"/>
    <w:rsid w:val="0062323B"/>
    <w:rsid w:val="006812F3"/>
    <w:rsid w:val="0069295E"/>
    <w:rsid w:val="006B02C9"/>
    <w:rsid w:val="006C6B47"/>
    <w:rsid w:val="006E2EA3"/>
    <w:rsid w:val="006F3272"/>
    <w:rsid w:val="00732164"/>
    <w:rsid w:val="00766B5C"/>
    <w:rsid w:val="0078206B"/>
    <w:rsid w:val="00791AB8"/>
    <w:rsid w:val="007C2D1A"/>
    <w:rsid w:val="007C7549"/>
    <w:rsid w:val="007D582D"/>
    <w:rsid w:val="0080360D"/>
    <w:rsid w:val="0085065B"/>
    <w:rsid w:val="008529FF"/>
    <w:rsid w:val="008D2269"/>
    <w:rsid w:val="008E7C63"/>
    <w:rsid w:val="008F1FA3"/>
    <w:rsid w:val="0094099B"/>
    <w:rsid w:val="00957898"/>
    <w:rsid w:val="00986FC0"/>
    <w:rsid w:val="009C6B6D"/>
    <w:rsid w:val="009E24CE"/>
    <w:rsid w:val="009F122A"/>
    <w:rsid w:val="00A166CC"/>
    <w:rsid w:val="00A30C9A"/>
    <w:rsid w:val="00A521DF"/>
    <w:rsid w:val="00A55605"/>
    <w:rsid w:val="00A96763"/>
    <w:rsid w:val="00AD4807"/>
    <w:rsid w:val="00B44FB9"/>
    <w:rsid w:val="00BB7209"/>
    <w:rsid w:val="00BD3B3B"/>
    <w:rsid w:val="00C61C4E"/>
    <w:rsid w:val="00C825E1"/>
    <w:rsid w:val="00C91449"/>
    <w:rsid w:val="00CB0E77"/>
    <w:rsid w:val="00CB508D"/>
    <w:rsid w:val="00CB6762"/>
    <w:rsid w:val="00CC1535"/>
    <w:rsid w:val="00D07A71"/>
    <w:rsid w:val="00D216D7"/>
    <w:rsid w:val="00D23B51"/>
    <w:rsid w:val="00D50D96"/>
    <w:rsid w:val="00D53B4F"/>
    <w:rsid w:val="00D700F8"/>
    <w:rsid w:val="00D87DA7"/>
    <w:rsid w:val="00DB6E0E"/>
    <w:rsid w:val="00DE6438"/>
    <w:rsid w:val="00DF5244"/>
    <w:rsid w:val="00E949EC"/>
    <w:rsid w:val="00EA2A68"/>
    <w:rsid w:val="00EC7651"/>
    <w:rsid w:val="00ED0BED"/>
    <w:rsid w:val="00F328D6"/>
    <w:rsid w:val="00F43E7E"/>
    <w:rsid w:val="00FC60C0"/>
    <w:rsid w:val="00FE0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59648-06CB-4686-B1BE-349F9403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PÚBLICO Nº 001/96</vt:lpstr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PÚBLICO Nº 001/96</dc:title>
  <dc:creator>ILAINE</dc:creator>
  <cp:lastModifiedBy>Daniel</cp:lastModifiedBy>
  <cp:revision>6</cp:revision>
  <cp:lastPrinted>2019-01-10T09:45:00Z</cp:lastPrinted>
  <dcterms:created xsi:type="dcterms:W3CDTF">2018-09-10T16:26:00Z</dcterms:created>
  <dcterms:modified xsi:type="dcterms:W3CDTF">2019-01-10T09:49:00Z</dcterms:modified>
</cp:coreProperties>
</file>