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F16D2" w14:textId="2B6F1BFD" w:rsidR="00530339" w:rsidRPr="006B333B" w:rsidRDefault="00843228" w:rsidP="00530339">
      <w:pPr>
        <w:pStyle w:val="Subttulo"/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sz w:val="20"/>
          <w:u w:val="single"/>
        </w:rPr>
        <w:t>EDITAL DE PROCESSO DE CERTIFICAÇÃO Nº 001/2025</w:t>
      </w:r>
    </w:p>
    <w:p w14:paraId="6DAB572B" w14:textId="77777777" w:rsidR="00C5360B" w:rsidRDefault="00C5360B" w:rsidP="00530339">
      <w:pPr>
        <w:pStyle w:val="Subttulo"/>
        <w:rPr>
          <w:rFonts w:ascii="Tahoma" w:hAnsi="Tahoma" w:cs="Tahoma"/>
          <w:sz w:val="20"/>
          <w:u w:val="single"/>
        </w:rPr>
      </w:pPr>
    </w:p>
    <w:p w14:paraId="613C0780" w14:textId="60917B72" w:rsidR="00CB09F1" w:rsidRPr="00CB09F1" w:rsidRDefault="00CC2EBA" w:rsidP="00CB09F1">
      <w:pPr>
        <w:pStyle w:val="western"/>
        <w:spacing w:before="0" w:beforeAutospacing="0" w:after="0" w:afterAutospacing="0" w:line="360" w:lineRule="auto"/>
        <w:jc w:val="center"/>
        <w:rPr>
          <w:rStyle w:val="Forte"/>
          <w:rFonts w:ascii="Tahoma" w:hAnsi="Tahoma" w:cs="Tahoma"/>
          <w:iCs/>
          <w:sz w:val="20"/>
          <w:szCs w:val="20"/>
        </w:rPr>
      </w:pPr>
      <w:r>
        <w:rPr>
          <w:rStyle w:val="Forte"/>
          <w:rFonts w:ascii="Tahoma" w:hAnsi="Tahoma" w:cs="Tahoma"/>
          <w:iCs/>
          <w:sz w:val="20"/>
          <w:szCs w:val="20"/>
        </w:rPr>
        <w:t xml:space="preserve">PROCESSO </w:t>
      </w:r>
      <w:r w:rsidR="00F6266C">
        <w:rPr>
          <w:rStyle w:val="Forte"/>
          <w:rFonts w:ascii="Tahoma" w:hAnsi="Tahoma" w:cs="Tahoma"/>
          <w:iCs/>
          <w:sz w:val="20"/>
          <w:szCs w:val="20"/>
        </w:rPr>
        <w:t xml:space="preserve">DE CERTIFICAÇÃO DE DIRETOR DE INSTITUIÇÕES DE ENSINO MUNICIPAIS DE </w:t>
      </w:r>
      <w:r w:rsidR="00722C7C">
        <w:rPr>
          <w:rStyle w:val="Forte"/>
          <w:rFonts w:ascii="Tahoma" w:hAnsi="Tahoma" w:cs="Tahoma"/>
          <w:iCs/>
          <w:sz w:val="20"/>
          <w:szCs w:val="20"/>
        </w:rPr>
        <w:t>PAULO BENTO</w:t>
      </w:r>
      <w:r w:rsidR="00F6266C">
        <w:rPr>
          <w:rStyle w:val="Forte"/>
          <w:rFonts w:ascii="Tahoma" w:hAnsi="Tahoma" w:cs="Tahoma"/>
          <w:iCs/>
          <w:sz w:val="20"/>
          <w:szCs w:val="20"/>
        </w:rPr>
        <w:t xml:space="preserve"> - RS</w:t>
      </w:r>
    </w:p>
    <w:p w14:paraId="56F8B581" w14:textId="77777777" w:rsidR="00CB09F1" w:rsidRPr="00CB09F1" w:rsidRDefault="00CB09F1" w:rsidP="00CB09F1">
      <w:pPr>
        <w:pStyle w:val="western"/>
        <w:spacing w:before="0" w:beforeAutospacing="0" w:after="0" w:afterAutospacing="0" w:line="300" w:lineRule="atLeast"/>
        <w:jc w:val="center"/>
        <w:rPr>
          <w:rStyle w:val="Forte"/>
          <w:rFonts w:ascii="Tahoma" w:hAnsi="Tahoma" w:cs="Tahoma"/>
          <w:iCs/>
          <w:sz w:val="22"/>
          <w:szCs w:val="22"/>
        </w:rPr>
      </w:pPr>
    </w:p>
    <w:p w14:paraId="7640B4B6" w14:textId="77777777" w:rsidR="00843228" w:rsidRDefault="00530339" w:rsidP="00CB09F1">
      <w:pPr>
        <w:ind w:firstLine="1440"/>
        <w:jc w:val="both"/>
        <w:rPr>
          <w:rFonts w:ascii="Tahoma" w:hAnsi="Tahoma" w:cs="Tahoma"/>
          <w:sz w:val="20"/>
          <w:szCs w:val="20"/>
        </w:rPr>
      </w:pPr>
      <w:r w:rsidRPr="00B743DB">
        <w:rPr>
          <w:rFonts w:ascii="Tahoma" w:hAnsi="Tahoma" w:cs="Tahoma"/>
          <w:sz w:val="20"/>
          <w:szCs w:val="20"/>
        </w:rPr>
        <w:t xml:space="preserve">O Município de </w:t>
      </w:r>
      <w:r w:rsidR="00722C7C">
        <w:rPr>
          <w:rFonts w:ascii="Tahoma" w:hAnsi="Tahoma" w:cs="Tahoma"/>
          <w:sz w:val="20"/>
          <w:szCs w:val="20"/>
        </w:rPr>
        <w:t>Paulo Bento</w:t>
      </w:r>
      <w:r w:rsidRPr="00B743DB">
        <w:rPr>
          <w:rFonts w:ascii="Tahoma" w:hAnsi="Tahoma" w:cs="Tahoma"/>
          <w:sz w:val="20"/>
          <w:szCs w:val="20"/>
        </w:rPr>
        <w:t xml:space="preserve">, Estado do Rio Grande do Sul, torna público para o conhecimento dos interessados, </w:t>
      </w:r>
      <w:r w:rsidR="00CB09F1" w:rsidRPr="00CB09F1">
        <w:rPr>
          <w:rFonts w:ascii="Tahoma" w:hAnsi="Tahoma" w:cs="Tahoma"/>
          <w:sz w:val="20"/>
          <w:szCs w:val="20"/>
        </w:rPr>
        <w:t xml:space="preserve">que </w:t>
      </w:r>
      <w:r w:rsidR="00843228">
        <w:rPr>
          <w:rFonts w:ascii="Tahoma" w:hAnsi="Tahoma" w:cs="Tahoma"/>
          <w:sz w:val="20"/>
          <w:szCs w:val="20"/>
        </w:rPr>
        <w:t>se encontram abertas as inscrições do Processo de Certificação de Diretor de Instituições de Ensino do Município de Paulo Bento – RS, no período de 24/02/2025 à 28/02/2025.</w:t>
      </w:r>
    </w:p>
    <w:p w14:paraId="5D7975FB" w14:textId="77777777" w:rsidR="00843228" w:rsidRDefault="00843228" w:rsidP="00CB09F1">
      <w:pPr>
        <w:ind w:firstLine="1440"/>
        <w:jc w:val="both"/>
        <w:rPr>
          <w:rFonts w:ascii="Tahoma" w:hAnsi="Tahoma" w:cs="Tahoma"/>
          <w:sz w:val="20"/>
          <w:szCs w:val="20"/>
        </w:rPr>
      </w:pPr>
    </w:p>
    <w:p w14:paraId="1E58074F" w14:textId="66861CFE" w:rsidR="00CB09F1" w:rsidRDefault="00843228" w:rsidP="00CB09F1">
      <w:pPr>
        <w:ind w:firstLine="14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Edital e Informações junto ao site: </w:t>
      </w:r>
      <w:r w:rsidRPr="00843228">
        <w:rPr>
          <w:rFonts w:ascii="Tahoma" w:hAnsi="Tahoma" w:cs="Tahoma"/>
          <w:sz w:val="20"/>
          <w:szCs w:val="20"/>
        </w:rPr>
        <w:t>https://www.paulobento.rs.gov.br/site/</w:t>
      </w:r>
    </w:p>
    <w:p w14:paraId="32DC0ADD" w14:textId="77777777" w:rsidR="00D551FD" w:rsidRDefault="00D551FD" w:rsidP="00CB09F1">
      <w:pPr>
        <w:ind w:firstLine="1440"/>
        <w:jc w:val="both"/>
        <w:rPr>
          <w:rFonts w:ascii="Tahoma" w:hAnsi="Tahoma" w:cs="Tahoma"/>
          <w:sz w:val="20"/>
          <w:szCs w:val="20"/>
        </w:rPr>
      </w:pPr>
    </w:p>
    <w:p w14:paraId="1FF96DE3" w14:textId="58375988" w:rsidR="00C5360B" w:rsidRDefault="00722C7C" w:rsidP="00C5360B">
      <w:pPr>
        <w:ind w:firstLine="141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Paulo Bento</w:t>
      </w:r>
      <w:r w:rsidR="00C5360B">
        <w:rPr>
          <w:rFonts w:ascii="Tahoma" w:hAnsi="Tahoma" w:cs="Tahoma"/>
          <w:sz w:val="20"/>
          <w:szCs w:val="20"/>
        </w:rPr>
        <w:t xml:space="preserve">, RS, </w:t>
      </w:r>
      <w:r w:rsidR="00843228">
        <w:rPr>
          <w:rFonts w:ascii="Tahoma" w:hAnsi="Tahoma" w:cs="Tahoma"/>
          <w:sz w:val="20"/>
          <w:szCs w:val="20"/>
        </w:rPr>
        <w:t>20 de Fevereiro de 2025.</w:t>
      </w:r>
    </w:p>
    <w:p w14:paraId="3EF9622D" w14:textId="77777777" w:rsidR="00C5360B" w:rsidRDefault="00C5360B" w:rsidP="00C5360B">
      <w:pPr>
        <w:ind w:firstLine="1418"/>
        <w:rPr>
          <w:rFonts w:ascii="Tahoma" w:hAnsi="Tahoma" w:cs="Tahoma"/>
          <w:sz w:val="20"/>
          <w:szCs w:val="20"/>
        </w:rPr>
      </w:pPr>
    </w:p>
    <w:p w14:paraId="0038217B" w14:textId="77777777" w:rsidR="00DC4D07" w:rsidRDefault="00DC4D07" w:rsidP="00C5360B">
      <w:pPr>
        <w:ind w:firstLine="1418"/>
        <w:rPr>
          <w:rFonts w:ascii="Tahoma" w:hAnsi="Tahoma" w:cs="Tahoma"/>
          <w:sz w:val="20"/>
          <w:szCs w:val="20"/>
        </w:rPr>
      </w:pPr>
    </w:p>
    <w:p w14:paraId="046929F4" w14:textId="77777777" w:rsidR="00C5360B" w:rsidRDefault="00C5360B" w:rsidP="00C5360B">
      <w:pPr>
        <w:ind w:firstLine="1418"/>
        <w:rPr>
          <w:rFonts w:ascii="Tahoma" w:hAnsi="Tahoma" w:cs="Tahoma"/>
          <w:sz w:val="20"/>
          <w:szCs w:val="20"/>
        </w:rPr>
      </w:pPr>
    </w:p>
    <w:p w14:paraId="517B26F2" w14:textId="0818CA86" w:rsidR="00C5360B" w:rsidRPr="00C5360B" w:rsidRDefault="00722C7C" w:rsidP="00C5360B">
      <w:pPr>
        <w:ind w:firstLine="1418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EVANDRO BARATTO</w:t>
      </w:r>
    </w:p>
    <w:p w14:paraId="7C91E7B1" w14:textId="41E2EAC7" w:rsidR="00C5360B" w:rsidRDefault="00C5360B" w:rsidP="00C5360B">
      <w:pPr>
        <w:ind w:firstLine="1418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Prefeito Municipal</w:t>
      </w:r>
    </w:p>
    <w:p w14:paraId="3955BE2B" w14:textId="296D4459" w:rsidR="0065045F" w:rsidRDefault="0065045F" w:rsidP="00C5360B">
      <w:pPr>
        <w:ind w:firstLine="1418"/>
        <w:jc w:val="center"/>
        <w:rPr>
          <w:rFonts w:ascii="Tahoma" w:hAnsi="Tahoma" w:cs="Tahoma"/>
          <w:sz w:val="20"/>
          <w:szCs w:val="20"/>
        </w:rPr>
      </w:pPr>
    </w:p>
    <w:p w14:paraId="5FE3E42B" w14:textId="44B53DA8" w:rsidR="0065045F" w:rsidRDefault="0065045F" w:rsidP="00C5360B">
      <w:pPr>
        <w:ind w:firstLine="1418"/>
        <w:jc w:val="center"/>
        <w:rPr>
          <w:rFonts w:ascii="Tahoma" w:hAnsi="Tahoma" w:cs="Tahoma"/>
          <w:sz w:val="20"/>
          <w:szCs w:val="20"/>
        </w:rPr>
      </w:pPr>
    </w:p>
    <w:p w14:paraId="780B2F6B" w14:textId="60271075" w:rsidR="0065045F" w:rsidRDefault="0065045F" w:rsidP="00C5360B">
      <w:pPr>
        <w:ind w:firstLine="1418"/>
        <w:jc w:val="center"/>
        <w:rPr>
          <w:rFonts w:ascii="Tahoma" w:hAnsi="Tahoma" w:cs="Tahoma"/>
          <w:sz w:val="20"/>
          <w:szCs w:val="20"/>
        </w:rPr>
      </w:pPr>
    </w:p>
    <w:p w14:paraId="55AF4A9E" w14:textId="40CE81BD" w:rsidR="0065045F" w:rsidRDefault="0065045F" w:rsidP="00C5360B">
      <w:pPr>
        <w:ind w:firstLine="1418"/>
        <w:jc w:val="center"/>
        <w:rPr>
          <w:rFonts w:ascii="Tahoma" w:hAnsi="Tahoma" w:cs="Tahoma"/>
          <w:sz w:val="20"/>
          <w:szCs w:val="20"/>
        </w:rPr>
      </w:pPr>
    </w:p>
    <w:p w14:paraId="270686B3" w14:textId="406A4656" w:rsidR="0065045F" w:rsidRDefault="0065045F" w:rsidP="00C5360B">
      <w:pPr>
        <w:ind w:firstLine="1418"/>
        <w:jc w:val="center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14:paraId="48192BC1" w14:textId="08B07524" w:rsidR="0065045F" w:rsidRDefault="0065045F" w:rsidP="00C5360B">
      <w:pPr>
        <w:ind w:firstLine="1418"/>
        <w:jc w:val="center"/>
        <w:rPr>
          <w:rFonts w:ascii="Tahoma" w:hAnsi="Tahoma" w:cs="Tahoma"/>
          <w:sz w:val="20"/>
          <w:szCs w:val="20"/>
        </w:rPr>
      </w:pPr>
    </w:p>
    <w:p w14:paraId="748A9A60" w14:textId="04514CD7" w:rsidR="0065045F" w:rsidRDefault="0065045F" w:rsidP="00C5360B">
      <w:pPr>
        <w:ind w:firstLine="1418"/>
        <w:jc w:val="center"/>
        <w:rPr>
          <w:rFonts w:ascii="Tahoma" w:hAnsi="Tahoma" w:cs="Tahoma"/>
          <w:sz w:val="20"/>
          <w:szCs w:val="20"/>
        </w:rPr>
      </w:pPr>
    </w:p>
    <w:p w14:paraId="3DFD803D" w14:textId="412D7D7A" w:rsidR="0065045F" w:rsidRDefault="0065045F" w:rsidP="00C5360B">
      <w:pPr>
        <w:ind w:firstLine="1418"/>
        <w:jc w:val="center"/>
        <w:rPr>
          <w:rFonts w:ascii="Tahoma" w:hAnsi="Tahoma" w:cs="Tahoma"/>
          <w:sz w:val="20"/>
          <w:szCs w:val="20"/>
        </w:rPr>
      </w:pPr>
    </w:p>
    <w:p w14:paraId="09337895" w14:textId="16A595A4" w:rsidR="0065045F" w:rsidRDefault="0065045F" w:rsidP="00C5360B">
      <w:pPr>
        <w:ind w:firstLine="1418"/>
        <w:jc w:val="center"/>
        <w:rPr>
          <w:rFonts w:ascii="Tahoma" w:hAnsi="Tahoma" w:cs="Tahoma"/>
          <w:sz w:val="20"/>
          <w:szCs w:val="20"/>
        </w:rPr>
      </w:pPr>
    </w:p>
    <w:p w14:paraId="696A802E" w14:textId="35C4491E" w:rsidR="0065045F" w:rsidRDefault="0065045F" w:rsidP="00C5360B">
      <w:pPr>
        <w:ind w:firstLine="1418"/>
        <w:jc w:val="center"/>
        <w:rPr>
          <w:rFonts w:ascii="Tahoma" w:hAnsi="Tahoma" w:cs="Tahoma"/>
          <w:sz w:val="20"/>
          <w:szCs w:val="20"/>
        </w:rPr>
      </w:pPr>
    </w:p>
    <w:p w14:paraId="4635C6A9" w14:textId="1813152B" w:rsidR="0065045F" w:rsidRDefault="0065045F" w:rsidP="00C5360B">
      <w:pPr>
        <w:ind w:firstLine="1418"/>
        <w:jc w:val="center"/>
        <w:rPr>
          <w:rFonts w:ascii="Tahoma" w:hAnsi="Tahoma" w:cs="Tahoma"/>
          <w:sz w:val="20"/>
          <w:szCs w:val="20"/>
        </w:rPr>
      </w:pPr>
    </w:p>
    <w:p w14:paraId="2F1FC8F2" w14:textId="716CB9D6" w:rsidR="0065045F" w:rsidRDefault="0065045F" w:rsidP="00C5360B">
      <w:pPr>
        <w:ind w:firstLine="1418"/>
        <w:jc w:val="center"/>
        <w:rPr>
          <w:rFonts w:ascii="Tahoma" w:hAnsi="Tahoma" w:cs="Tahoma"/>
          <w:sz w:val="20"/>
          <w:szCs w:val="20"/>
        </w:rPr>
      </w:pPr>
    </w:p>
    <w:p w14:paraId="73224358" w14:textId="047E89DF" w:rsidR="0065045F" w:rsidRDefault="0065045F" w:rsidP="00C5360B">
      <w:pPr>
        <w:ind w:firstLine="1418"/>
        <w:jc w:val="center"/>
        <w:rPr>
          <w:rFonts w:ascii="Tahoma" w:hAnsi="Tahoma" w:cs="Tahoma"/>
          <w:sz w:val="20"/>
          <w:szCs w:val="20"/>
        </w:rPr>
      </w:pPr>
    </w:p>
    <w:p w14:paraId="057BF014" w14:textId="7EB5EE5A" w:rsidR="0065045F" w:rsidRDefault="0065045F" w:rsidP="00C5360B">
      <w:pPr>
        <w:ind w:firstLine="1418"/>
        <w:jc w:val="center"/>
        <w:rPr>
          <w:rFonts w:ascii="Tahoma" w:hAnsi="Tahoma" w:cs="Tahoma"/>
          <w:sz w:val="20"/>
          <w:szCs w:val="20"/>
        </w:rPr>
      </w:pPr>
    </w:p>
    <w:p w14:paraId="2485F0A7" w14:textId="416DF72E" w:rsidR="0065045F" w:rsidRDefault="0065045F" w:rsidP="00C5360B">
      <w:pPr>
        <w:ind w:firstLine="1418"/>
        <w:jc w:val="center"/>
        <w:rPr>
          <w:rFonts w:ascii="Tahoma" w:hAnsi="Tahoma" w:cs="Tahoma"/>
          <w:sz w:val="20"/>
          <w:szCs w:val="20"/>
        </w:rPr>
      </w:pPr>
    </w:p>
    <w:p w14:paraId="32B0889D" w14:textId="3975ADE7" w:rsidR="0065045F" w:rsidRDefault="0065045F" w:rsidP="00C5360B">
      <w:pPr>
        <w:ind w:firstLine="1418"/>
        <w:jc w:val="center"/>
        <w:rPr>
          <w:rFonts w:ascii="Tahoma" w:hAnsi="Tahoma" w:cs="Tahoma"/>
          <w:sz w:val="20"/>
          <w:szCs w:val="20"/>
        </w:rPr>
      </w:pPr>
    </w:p>
    <w:sectPr w:rsidR="0065045F" w:rsidSect="00DE7A1F">
      <w:headerReference w:type="default" r:id="rId8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9DFC7" w14:textId="77777777" w:rsidR="001F075C" w:rsidRDefault="001F075C" w:rsidP="00FC6EC9">
      <w:r>
        <w:separator/>
      </w:r>
    </w:p>
  </w:endnote>
  <w:endnote w:type="continuationSeparator" w:id="0">
    <w:p w14:paraId="79F16C5A" w14:textId="77777777" w:rsidR="001F075C" w:rsidRDefault="001F075C" w:rsidP="00FC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86CA1" w14:textId="77777777" w:rsidR="001F075C" w:rsidRDefault="001F075C" w:rsidP="00FC6EC9">
      <w:r>
        <w:separator/>
      </w:r>
    </w:p>
  </w:footnote>
  <w:footnote w:type="continuationSeparator" w:id="0">
    <w:p w14:paraId="65998ABA" w14:textId="77777777" w:rsidR="001F075C" w:rsidRDefault="001F075C" w:rsidP="00FC6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9B865" w14:textId="7CC496F6" w:rsidR="00DE7A1F" w:rsidRPr="00D85906" w:rsidRDefault="00DE7A1F" w:rsidP="00DE7A1F">
    <w:pPr>
      <w:keepNext/>
      <w:suppressAutoHyphens/>
      <w:spacing w:line="320" w:lineRule="atLeast"/>
      <w:jc w:val="both"/>
      <w:rPr>
        <w:rFonts w:ascii="Bookman Old Style" w:eastAsia="Bookman Old Style" w:hAnsi="Bookman Old Style" w:cs="Bookman Old Style"/>
        <w:b/>
        <w:bCs/>
        <w:sz w:val="25"/>
        <w:szCs w:val="25"/>
        <w:lang w:eastAsia="hi-IN" w:bidi="hi-IN"/>
      </w:rPr>
    </w:pPr>
    <w:r>
      <w:rPr>
        <w:noProof/>
      </w:rPr>
      <w:drawing>
        <wp:anchor distT="0" distB="0" distL="114935" distR="114935" simplePos="0" relativeHeight="251659264" behindDoc="1" locked="0" layoutInCell="0" allowOverlap="1" wp14:anchorId="237D78A3" wp14:editId="52158ACF">
          <wp:simplePos x="0" y="0"/>
          <wp:positionH relativeFrom="margin">
            <wp:align>left</wp:align>
          </wp:positionH>
          <wp:positionV relativeFrom="paragraph">
            <wp:posOffset>-94615</wp:posOffset>
          </wp:positionV>
          <wp:extent cx="819150" cy="941070"/>
          <wp:effectExtent l="0" t="0" r="0" b="0"/>
          <wp:wrapTight wrapText="bothSides">
            <wp:wrapPolygon edited="0">
              <wp:start x="0" y="0"/>
              <wp:lineTo x="0" y="20988"/>
              <wp:lineTo x="21098" y="20988"/>
              <wp:lineTo x="21098" y="0"/>
              <wp:lineTo x="0" y="0"/>
            </wp:wrapPolygon>
          </wp:wrapTight>
          <wp:docPr id="211133259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" t="-9" r="-12" b="-9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410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man Old Style" w:eastAsia="SimSun" w:hAnsi="Bookman Old Style" w:cs="Bookman Old Style"/>
        <w:b/>
        <w:bCs/>
        <w:sz w:val="25"/>
        <w:szCs w:val="25"/>
        <w:lang w:eastAsia="hi-IN" w:bidi="hi-IN"/>
      </w:rPr>
      <w:t xml:space="preserve">     </w:t>
    </w:r>
    <w:r w:rsidRPr="00D85906">
      <w:rPr>
        <w:rFonts w:ascii="Bookman Old Style" w:eastAsia="SimSun" w:hAnsi="Bookman Old Style" w:cs="Bookman Old Style"/>
        <w:b/>
        <w:bCs/>
        <w:sz w:val="25"/>
        <w:szCs w:val="25"/>
        <w:lang w:eastAsia="hi-IN" w:bidi="hi-IN"/>
      </w:rPr>
      <w:t>Estado do Rio Grande do Sul</w:t>
    </w:r>
  </w:p>
  <w:p w14:paraId="0173B07E" w14:textId="77777777" w:rsidR="00DE7A1F" w:rsidRDefault="00DE7A1F" w:rsidP="00DE7A1F">
    <w:pPr>
      <w:spacing w:line="320" w:lineRule="atLeast"/>
      <w:ind w:left="1843" w:hanging="850"/>
      <w:rPr>
        <w:rFonts w:ascii="Bookman Old Style" w:eastAsia="Bookman Old Style" w:hAnsi="Bookman Old Style" w:cs="Bookman Old Style"/>
        <w:b/>
        <w:sz w:val="25"/>
        <w:szCs w:val="25"/>
        <w:lang w:eastAsia="hi-IN" w:bidi="hi-IN"/>
      </w:rPr>
    </w:pPr>
    <w:r>
      <w:rPr>
        <w:rFonts w:ascii="Bookman Old Style" w:eastAsia="Bookman Old Style" w:hAnsi="Bookman Old Style" w:cs="Bookman Old Style"/>
        <w:b/>
        <w:sz w:val="25"/>
        <w:szCs w:val="25"/>
        <w:lang w:eastAsia="hi-IN" w:bidi="hi-IN"/>
      </w:rPr>
      <w:t xml:space="preserve">     </w:t>
    </w:r>
    <w:r>
      <w:rPr>
        <w:rFonts w:ascii="Bookman Old Style" w:eastAsia="Arial Unicode MS" w:hAnsi="Bookman Old Style" w:cs="Bookman Old Style"/>
        <w:b/>
        <w:sz w:val="25"/>
        <w:szCs w:val="25"/>
        <w:lang w:eastAsia="hi-IN" w:bidi="hi-IN"/>
      </w:rPr>
      <w:t>MUNICÍPIO DE PAULO BENTO</w:t>
    </w:r>
  </w:p>
  <w:p w14:paraId="4E469549" w14:textId="77777777" w:rsidR="00DE7A1F" w:rsidRDefault="00DE7A1F" w:rsidP="00DE7A1F">
    <w:pPr>
      <w:tabs>
        <w:tab w:val="left" w:pos="1605"/>
      </w:tabs>
      <w:spacing w:line="320" w:lineRule="atLeast"/>
      <w:ind w:left="1843" w:hanging="850"/>
      <w:rPr>
        <w:rFonts w:ascii="Bookman Old Style" w:hAnsi="Bookman Old Style" w:cs="Bookman Old Style"/>
        <w:b/>
        <w:sz w:val="25"/>
        <w:szCs w:val="25"/>
      </w:rPr>
    </w:pPr>
    <w:r>
      <w:rPr>
        <w:rFonts w:ascii="Bookman Old Style" w:eastAsia="Bookman Old Style" w:hAnsi="Bookman Old Style" w:cs="Bookman Old Style"/>
        <w:b/>
        <w:sz w:val="25"/>
        <w:szCs w:val="25"/>
        <w:lang w:eastAsia="hi-IN" w:bidi="hi-IN"/>
      </w:rPr>
      <w:t xml:space="preserve">     </w:t>
    </w:r>
    <w:r>
      <w:rPr>
        <w:rFonts w:ascii="Bookman Old Style" w:eastAsia="Arial Unicode MS" w:hAnsi="Bookman Old Style" w:cs="Bookman Old Style"/>
        <w:b/>
        <w:sz w:val="25"/>
        <w:szCs w:val="25"/>
        <w:lang w:eastAsia="hi-IN" w:bidi="hi-IN"/>
      </w:rPr>
      <w:t>PODER EXECUTIVO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D4E1B"/>
    <w:multiLevelType w:val="singleLevel"/>
    <w:tmpl w:val="46B61498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55C7818"/>
    <w:multiLevelType w:val="hybridMultilevel"/>
    <w:tmpl w:val="24FC4BB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560830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941334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A206E1B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E573439"/>
    <w:multiLevelType w:val="hybridMultilevel"/>
    <w:tmpl w:val="4C945332"/>
    <w:lvl w:ilvl="0" w:tplc="9BC2C852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75714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BF504F8"/>
    <w:multiLevelType w:val="singleLevel"/>
    <w:tmpl w:val="2846558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000000" w:themeColor="text1"/>
      </w:rPr>
    </w:lvl>
  </w:abstractNum>
  <w:abstractNum w:abstractNumId="8" w15:restartNumberingAfterBreak="0">
    <w:nsid w:val="631152DD"/>
    <w:multiLevelType w:val="hybridMultilevel"/>
    <w:tmpl w:val="BE7AD608"/>
    <w:lvl w:ilvl="0" w:tplc="B14C509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6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6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6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6FA010E1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339"/>
    <w:rsid w:val="000141D7"/>
    <w:rsid w:val="00015DEC"/>
    <w:rsid w:val="00027035"/>
    <w:rsid w:val="000D22DB"/>
    <w:rsid w:val="00113EDE"/>
    <w:rsid w:val="001363CA"/>
    <w:rsid w:val="001545CD"/>
    <w:rsid w:val="001909B5"/>
    <w:rsid w:val="001B0AAE"/>
    <w:rsid w:val="001B1EFA"/>
    <w:rsid w:val="001E75CE"/>
    <w:rsid w:val="001E7780"/>
    <w:rsid w:val="001F075C"/>
    <w:rsid w:val="0021571D"/>
    <w:rsid w:val="00253D62"/>
    <w:rsid w:val="00276381"/>
    <w:rsid w:val="00276C6A"/>
    <w:rsid w:val="002A1DC5"/>
    <w:rsid w:val="002B3008"/>
    <w:rsid w:val="002E1228"/>
    <w:rsid w:val="002E4AEC"/>
    <w:rsid w:val="003247F1"/>
    <w:rsid w:val="003310C3"/>
    <w:rsid w:val="00343001"/>
    <w:rsid w:val="00393316"/>
    <w:rsid w:val="003B4244"/>
    <w:rsid w:val="003B670A"/>
    <w:rsid w:val="003F7D2B"/>
    <w:rsid w:val="004333A8"/>
    <w:rsid w:val="004407AF"/>
    <w:rsid w:val="00440ECB"/>
    <w:rsid w:val="00465110"/>
    <w:rsid w:val="004A0CFB"/>
    <w:rsid w:val="004C0CA0"/>
    <w:rsid w:val="004F5FB0"/>
    <w:rsid w:val="00514B7A"/>
    <w:rsid w:val="00530339"/>
    <w:rsid w:val="0054343C"/>
    <w:rsid w:val="00547DF6"/>
    <w:rsid w:val="00553586"/>
    <w:rsid w:val="00576EEC"/>
    <w:rsid w:val="00597E87"/>
    <w:rsid w:val="005F60BE"/>
    <w:rsid w:val="00622637"/>
    <w:rsid w:val="0065045F"/>
    <w:rsid w:val="00656C83"/>
    <w:rsid w:val="006656F4"/>
    <w:rsid w:val="0068227C"/>
    <w:rsid w:val="006B333B"/>
    <w:rsid w:val="00722C7C"/>
    <w:rsid w:val="00777E5F"/>
    <w:rsid w:val="007828AD"/>
    <w:rsid w:val="007A289F"/>
    <w:rsid w:val="007C713B"/>
    <w:rsid w:val="008051FE"/>
    <w:rsid w:val="00811618"/>
    <w:rsid w:val="00827DE9"/>
    <w:rsid w:val="00831E37"/>
    <w:rsid w:val="00843228"/>
    <w:rsid w:val="00873CC1"/>
    <w:rsid w:val="008A7717"/>
    <w:rsid w:val="008C66F9"/>
    <w:rsid w:val="008D3D58"/>
    <w:rsid w:val="00934B99"/>
    <w:rsid w:val="009426DD"/>
    <w:rsid w:val="00985BC6"/>
    <w:rsid w:val="00986E9D"/>
    <w:rsid w:val="009A6780"/>
    <w:rsid w:val="009F17D2"/>
    <w:rsid w:val="00A06C06"/>
    <w:rsid w:val="00A36973"/>
    <w:rsid w:val="00A44980"/>
    <w:rsid w:val="00A840CC"/>
    <w:rsid w:val="00AB1BC9"/>
    <w:rsid w:val="00AB2708"/>
    <w:rsid w:val="00AB29A0"/>
    <w:rsid w:val="00B44D9C"/>
    <w:rsid w:val="00B52921"/>
    <w:rsid w:val="00B6370B"/>
    <w:rsid w:val="00B7343B"/>
    <w:rsid w:val="00B743DB"/>
    <w:rsid w:val="00B93472"/>
    <w:rsid w:val="00B97958"/>
    <w:rsid w:val="00BF7CCD"/>
    <w:rsid w:val="00C5360B"/>
    <w:rsid w:val="00C53686"/>
    <w:rsid w:val="00C935EF"/>
    <w:rsid w:val="00C97441"/>
    <w:rsid w:val="00CB09F1"/>
    <w:rsid w:val="00CC2EBA"/>
    <w:rsid w:val="00D015BD"/>
    <w:rsid w:val="00D04D96"/>
    <w:rsid w:val="00D44317"/>
    <w:rsid w:val="00D44D06"/>
    <w:rsid w:val="00D46815"/>
    <w:rsid w:val="00D52540"/>
    <w:rsid w:val="00D551FD"/>
    <w:rsid w:val="00D81F11"/>
    <w:rsid w:val="00D91FF9"/>
    <w:rsid w:val="00DB06C7"/>
    <w:rsid w:val="00DC4D07"/>
    <w:rsid w:val="00DE7A1F"/>
    <w:rsid w:val="00DF3216"/>
    <w:rsid w:val="00E266DF"/>
    <w:rsid w:val="00E40CB8"/>
    <w:rsid w:val="00E457E0"/>
    <w:rsid w:val="00E51B46"/>
    <w:rsid w:val="00ED6E9A"/>
    <w:rsid w:val="00F0117E"/>
    <w:rsid w:val="00F4029F"/>
    <w:rsid w:val="00F46E21"/>
    <w:rsid w:val="00F6266C"/>
    <w:rsid w:val="00F71A32"/>
    <w:rsid w:val="00F96A58"/>
    <w:rsid w:val="00FC6EC9"/>
    <w:rsid w:val="00FF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CDC7A"/>
  <w15:docId w15:val="{A2D65F31-3149-4B25-B333-D7953D75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16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339"/>
    <w:pPr>
      <w:spacing w:after="0" w:line="240" w:lineRule="auto"/>
    </w:pPr>
    <w:rPr>
      <w:rFonts w:eastAsia="Times New Roman"/>
      <w:kern w:val="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30339"/>
    <w:pPr>
      <w:keepNext/>
      <w:ind w:left="360" w:right="-803" w:firstLine="708"/>
      <w:jc w:val="center"/>
      <w:outlineLvl w:val="0"/>
    </w:pPr>
    <w:rPr>
      <w:rFonts w:ascii="Book Antiqua" w:hAnsi="Book Antiqua"/>
      <w:b/>
    </w:rPr>
  </w:style>
  <w:style w:type="paragraph" w:styleId="Ttulo3">
    <w:name w:val="heading 3"/>
    <w:basedOn w:val="Normal"/>
    <w:next w:val="Normal"/>
    <w:link w:val="Ttulo3Char"/>
    <w:unhideWhenUsed/>
    <w:qFormat/>
    <w:rsid w:val="005303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30339"/>
    <w:rPr>
      <w:rFonts w:ascii="Book Antiqua" w:eastAsia="Times New Roman" w:hAnsi="Book Antiqua"/>
      <w:b/>
      <w:kern w:val="0"/>
      <w:lang w:eastAsia="pt-BR"/>
    </w:rPr>
  </w:style>
  <w:style w:type="character" w:customStyle="1" w:styleId="Ttulo3Char">
    <w:name w:val="Título 3 Char"/>
    <w:basedOn w:val="Fontepargpadro"/>
    <w:link w:val="Ttulo3"/>
    <w:rsid w:val="00530339"/>
    <w:rPr>
      <w:rFonts w:ascii="Arial" w:eastAsia="Times New Roman" w:hAnsi="Arial" w:cs="Arial"/>
      <w:b/>
      <w:bCs/>
      <w:kern w:val="0"/>
      <w:sz w:val="26"/>
      <w:szCs w:val="26"/>
      <w:lang w:eastAsia="pt-BR"/>
    </w:rPr>
  </w:style>
  <w:style w:type="character" w:styleId="Hyperlink">
    <w:name w:val="Hyperlink"/>
    <w:basedOn w:val="Fontepargpadro"/>
    <w:unhideWhenUsed/>
    <w:rsid w:val="00530339"/>
    <w:rPr>
      <w:color w:val="0000FF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530339"/>
    <w:pPr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530339"/>
    <w:rPr>
      <w:rFonts w:eastAsia="Times New Roman"/>
      <w:kern w:val="0"/>
      <w:lang w:eastAsia="pt-BR"/>
    </w:rPr>
  </w:style>
  <w:style w:type="paragraph" w:styleId="Subttulo">
    <w:name w:val="Subtitle"/>
    <w:basedOn w:val="Normal"/>
    <w:link w:val="SubttuloChar"/>
    <w:qFormat/>
    <w:rsid w:val="00530339"/>
    <w:pPr>
      <w:jc w:val="center"/>
    </w:pPr>
    <w:rPr>
      <w:b/>
      <w:szCs w:val="20"/>
    </w:rPr>
  </w:style>
  <w:style w:type="character" w:customStyle="1" w:styleId="SubttuloChar">
    <w:name w:val="Subtítulo Char"/>
    <w:basedOn w:val="Fontepargpadro"/>
    <w:link w:val="Subttulo"/>
    <w:rsid w:val="00530339"/>
    <w:rPr>
      <w:rFonts w:eastAsia="Times New Roman"/>
      <w:b/>
      <w:kern w:val="0"/>
      <w:szCs w:val="20"/>
      <w:lang w:eastAsia="pt-BR"/>
    </w:rPr>
  </w:style>
  <w:style w:type="paragraph" w:styleId="TextosemFormatao">
    <w:name w:val="Plain Text"/>
    <w:basedOn w:val="Normal"/>
    <w:link w:val="TextosemFormataoChar"/>
    <w:unhideWhenUsed/>
    <w:rsid w:val="00530339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530339"/>
    <w:rPr>
      <w:rFonts w:ascii="Courier New" w:eastAsia="Times New Roman" w:hAnsi="Courier New" w:cs="Courier New"/>
      <w:kern w:val="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2D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2DB"/>
    <w:rPr>
      <w:rFonts w:ascii="Tahoma" w:eastAsia="Times New Roman" w:hAnsi="Tahoma" w:cs="Tahoma"/>
      <w:kern w:val="0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B743DB"/>
    <w:pPr>
      <w:ind w:left="720"/>
      <w:contextualSpacing/>
    </w:pPr>
  </w:style>
  <w:style w:type="paragraph" w:customStyle="1" w:styleId="western">
    <w:name w:val="western"/>
    <w:basedOn w:val="Normal"/>
    <w:rsid w:val="00CB09F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CB09F1"/>
    <w:rPr>
      <w:i/>
      <w:iCs/>
    </w:rPr>
  </w:style>
  <w:style w:type="character" w:styleId="Forte">
    <w:name w:val="Strong"/>
    <w:basedOn w:val="Fontepargpadro"/>
    <w:uiPriority w:val="22"/>
    <w:qFormat/>
    <w:rsid w:val="00CB09F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B09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CB09F1"/>
  </w:style>
  <w:style w:type="paragraph" w:styleId="Cabealho">
    <w:name w:val="header"/>
    <w:basedOn w:val="Normal"/>
    <w:link w:val="CabealhoChar"/>
    <w:uiPriority w:val="99"/>
    <w:unhideWhenUsed/>
    <w:rsid w:val="00FC6E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C6EC9"/>
    <w:rPr>
      <w:rFonts w:eastAsia="Times New Roman"/>
      <w:kern w:val="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C6E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C6EC9"/>
    <w:rPr>
      <w:rFonts w:eastAsia="Times New Roman"/>
      <w:kern w:val="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5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00768-63F6-4DD9-905D-E218CA762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Paulo Bento</cp:lastModifiedBy>
  <cp:revision>3</cp:revision>
  <cp:lastPrinted>2025-02-20T22:21:00Z</cp:lastPrinted>
  <dcterms:created xsi:type="dcterms:W3CDTF">2025-02-20T22:11:00Z</dcterms:created>
  <dcterms:modified xsi:type="dcterms:W3CDTF">2025-02-20T22:24:00Z</dcterms:modified>
</cp:coreProperties>
</file>