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7ED" w:rsidRDefault="003077ED">
      <w:pPr>
        <w:pStyle w:val="Standard"/>
        <w:jc w:val="center"/>
        <w:rPr>
          <w:rFonts w:ascii="Courier New" w:hAnsi="Courier New"/>
          <w:b/>
          <w:bCs/>
          <w:color w:val="000000"/>
          <w:sz w:val="20"/>
          <w:szCs w:val="20"/>
        </w:rPr>
      </w:pPr>
    </w:p>
    <w:p w:rsidR="003077ED" w:rsidRDefault="0072474C">
      <w:pPr>
        <w:pStyle w:val="Standard"/>
        <w:jc w:val="center"/>
        <w:rPr>
          <w:rFonts w:ascii="Courier New" w:hAnsi="Courier New"/>
          <w:b/>
          <w:bCs/>
          <w:color w:val="000000"/>
          <w:sz w:val="20"/>
          <w:szCs w:val="20"/>
        </w:rPr>
      </w:pPr>
      <w:r>
        <w:rPr>
          <w:rFonts w:ascii="Courier New" w:hAnsi="Courier New"/>
          <w:b/>
          <w:bCs/>
          <w:color w:val="000000"/>
          <w:sz w:val="20"/>
          <w:szCs w:val="20"/>
        </w:rPr>
        <w:t>ATA DE REUNIÃO DA COMISSÃO PERMANENTE DE LICITAÇÕES PARA</w:t>
      </w:r>
    </w:p>
    <w:p w:rsidR="00B94D95" w:rsidRDefault="0072474C">
      <w:pPr>
        <w:pStyle w:val="Standard"/>
        <w:jc w:val="center"/>
        <w:rPr>
          <w:rFonts w:ascii="Courier New" w:hAnsi="Courier New"/>
          <w:b/>
          <w:bCs/>
          <w:color w:val="000000"/>
          <w:sz w:val="20"/>
          <w:szCs w:val="20"/>
        </w:rPr>
      </w:pPr>
      <w:r>
        <w:rPr>
          <w:rFonts w:ascii="Courier New" w:hAnsi="Courier New"/>
          <w:b/>
          <w:bCs/>
          <w:color w:val="000000"/>
          <w:sz w:val="20"/>
          <w:szCs w:val="20"/>
        </w:rPr>
        <w:t>RECEBIMENTO</w:t>
      </w:r>
      <w:r w:rsidR="00C053C7">
        <w:rPr>
          <w:rFonts w:ascii="Courier New" w:hAnsi="Courier New"/>
          <w:b/>
          <w:bCs/>
          <w:color w:val="000000"/>
          <w:sz w:val="20"/>
          <w:szCs w:val="20"/>
        </w:rPr>
        <w:t>, ABERTURA DA DOCUMENTAÇÃO E JULGAMENTO DAS PROPSOTAS</w:t>
      </w:r>
    </w:p>
    <w:p w:rsidR="003077ED" w:rsidRDefault="00CE5987">
      <w:pPr>
        <w:pStyle w:val="Standard"/>
        <w:jc w:val="center"/>
        <w:rPr>
          <w:rFonts w:ascii="Courier New" w:hAnsi="Courier New"/>
          <w:b/>
          <w:bCs/>
          <w:color w:val="000000"/>
          <w:sz w:val="20"/>
          <w:szCs w:val="20"/>
        </w:rPr>
      </w:pPr>
      <w:r>
        <w:rPr>
          <w:rFonts w:ascii="Courier New" w:hAnsi="Courier New"/>
          <w:b/>
          <w:bCs/>
          <w:color w:val="000000"/>
          <w:sz w:val="20"/>
          <w:szCs w:val="20"/>
        </w:rPr>
        <w:t xml:space="preserve">TOMADA DE PREÇO Nº. </w:t>
      </w:r>
      <w:r w:rsidR="00A06817">
        <w:rPr>
          <w:rFonts w:ascii="Courier New" w:hAnsi="Courier New"/>
          <w:b/>
          <w:bCs/>
          <w:color w:val="000000"/>
          <w:sz w:val="20"/>
          <w:szCs w:val="20"/>
        </w:rPr>
        <w:t>02</w:t>
      </w:r>
      <w:r w:rsidR="00B94D95">
        <w:rPr>
          <w:rFonts w:ascii="Courier New" w:hAnsi="Courier New"/>
          <w:b/>
          <w:bCs/>
          <w:color w:val="000000"/>
          <w:sz w:val="20"/>
          <w:szCs w:val="20"/>
        </w:rPr>
        <w:t>/202</w:t>
      </w:r>
      <w:r w:rsidR="00A06817">
        <w:rPr>
          <w:rFonts w:ascii="Courier New" w:hAnsi="Courier New"/>
          <w:b/>
          <w:bCs/>
          <w:color w:val="000000"/>
          <w:sz w:val="20"/>
          <w:szCs w:val="20"/>
        </w:rPr>
        <w:t>3</w:t>
      </w:r>
    </w:p>
    <w:p w:rsidR="003077ED" w:rsidRDefault="00B94D95">
      <w:pPr>
        <w:pStyle w:val="Standard"/>
        <w:jc w:val="center"/>
        <w:rPr>
          <w:rFonts w:ascii="Courier New" w:hAnsi="Courier New"/>
          <w:b/>
          <w:bCs/>
          <w:color w:val="000000"/>
          <w:sz w:val="20"/>
          <w:szCs w:val="20"/>
        </w:rPr>
      </w:pPr>
      <w:r>
        <w:rPr>
          <w:rFonts w:ascii="Courier New" w:hAnsi="Courier New"/>
          <w:b/>
          <w:bCs/>
          <w:color w:val="000000"/>
          <w:sz w:val="20"/>
          <w:szCs w:val="20"/>
        </w:rPr>
        <w:t>PONTES DE CONCRETO</w:t>
      </w:r>
      <w:r w:rsidR="00A06817">
        <w:rPr>
          <w:rFonts w:ascii="Courier New" w:hAnsi="Courier New"/>
          <w:b/>
          <w:bCs/>
          <w:color w:val="000000"/>
          <w:sz w:val="20"/>
          <w:szCs w:val="20"/>
        </w:rPr>
        <w:t xml:space="preserve"> INTERIOR</w:t>
      </w:r>
    </w:p>
    <w:p w:rsidR="003077ED" w:rsidRDefault="003077ED">
      <w:pPr>
        <w:pStyle w:val="Standard"/>
        <w:jc w:val="center"/>
        <w:rPr>
          <w:rFonts w:ascii="Courier New" w:hAnsi="Courier New"/>
          <w:b/>
          <w:bCs/>
          <w:color w:val="000000"/>
          <w:sz w:val="20"/>
          <w:szCs w:val="20"/>
        </w:rPr>
      </w:pPr>
    </w:p>
    <w:p w:rsidR="009F1D24" w:rsidRDefault="009F1D24">
      <w:pPr>
        <w:pStyle w:val="Standard"/>
        <w:jc w:val="center"/>
        <w:rPr>
          <w:rFonts w:ascii="Courier New" w:hAnsi="Courier New"/>
          <w:b/>
          <w:bCs/>
          <w:color w:val="000000"/>
          <w:sz w:val="20"/>
          <w:szCs w:val="20"/>
        </w:rPr>
      </w:pPr>
    </w:p>
    <w:p w:rsidR="009F1D24" w:rsidRDefault="0072474C" w:rsidP="0072474C">
      <w:pPr>
        <w:pStyle w:val="Standard"/>
        <w:spacing w:line="360" w:lineRule="auto"/>
        <w:ind w:left="15" w:hanging="30"/>
        <w:jc w:val="both"/>
        <w:rPr>
          <w:rFonts w:ascii="Courier New" w:hAnsi="Courier New"/>
          <w:color w:val="000000"/>
          <w:sz w:val="20"/>
          <w:szCs w:val="20"/>
        </w:rPr>
      </w:pPr>
      <w:r>
        <w:rPr>
          <w:rFonts w:ascii="Courier New" w:hAnsi="Courier New"/>
          <w:color w:val="000000"/>
          <w:sz w:val="20"/>
          <w:szCs w:val="20"/>
        </w:rPr>
        <w:t xml:space="preserve">Ata de reunião realizada </w:t>
      </w:r>
      <w:r w:rsidR="00B94D95">
        <w:rPr>
          <w:rFonts w:ascii="Courier New" w:hAnsi="Courier New"/>
          <w:color w:val="000000"/>
          <w:sz w:val="20"/>
          <w:szCs w:val="20"/>
        </w:rPr>
        <w:t xml:space="preserve">no </w:t>
      </w:r>
      <w:r w:rsidR="00A06817">
        <w:rPr>
          <w:rFonts w:ascii="Courier New" w:hAnsi="Courier New"/>
          <w:color w:val="000000"/>
          <w:sz w:val="20"/>
          <w:szCs w:val="20"/>
        </w:rPr>
        <w:t>doze de julho</w:t>
      </w:r>
      <w:r w:rsidR="00B94D95">
        <w:rPr>
          <w:rFonts w:ascii="Courier New" w:hAnsi="Courier New"/>
          <w:color w:val="000000"/>
          <w:sz w:val="20"/>
          <w:szCs w:val="20"/>
        </w:rPr>
        <w:t xml:space="preserve"> do</w:t>
      </w:r>
      <w:r w:rsidR="00A06817">
        <w:rPr>
          <w:rFonts w:ascii="Courier New" w:hAnsi="Courier New"/>
          <w:color w:val="000000"/>
          <w:sz w:val="20"/>
          <w:szCs w:val="20"/>
        </w:rPr>
        <w:t xml:space="preserve"> ano de dois mil e  vinte e três</w:t>
      </w:r>
      <w:r w:rsidR="007810FE">
        <w:rPr>
          <w:rFonts w:ascii="Courier New" w:hAnsi="Courier New"/>
          <w:color w:val="000000"/>
          <w:sz w:val="20"/>
          <w:szCs w:val="20"/>
        </w:rPr>
        <w:t xml:space="preserve">, no horário das </w:t>
      </w:r>
      <w:r w:rsidR="00813E7F">
        <w:rPr>
          <w:rFonts w:ascii="Courier New" w:hAnsi="Courier New"/>
          <w:color w:val="000000"/>
          <w:sz w:val="20"/>
          <w:szCs w:val="20"/>
        </w:rPr>
        <w:t>08:3</w:t>
      </w:r>
      <w:r w:rsidR="004231D2">
        <w:rPr>
          <w:rFonts w:ascii="Courier New" w:hAnsi="Courier New"/>
          <w:color w:val="000000"/>
          <w:sz w:val="20"/>
          <w:szCs w:val="20"/>
        </w:rPr>
        <w:t>0</w:t>
      </w:r>
      <w:r>
        <w:rPr>
          <w:rFonts w:ascii="Courier New" w:hAnsi="Courier New"/>
          <w:color w:val="000000"/>
          <w:sz w:val="20"/>
          <w:szCs w:val="20"/>
        </w:rPr>
        <w:t xml:space="preserve"> horas, nas dependências do Centro Administrativo da Prefeitura Municipal de Paulo Bento, para reunião da Comissão Permanente de Licitações nomeada pela Portaria Municipal nº.</w:t>
      </w:r>
      <w:r w:rsidR="00FB6ED7">
        <w:rPr>
          <w:rFonts w:ascii="Courier New" w:hAnsi="Courier New"/>
          <w:color w:val="000000"/>
          <w:sz w:val="20"/>
          <w:szCs w:val="20"/>
        </w:rPr>
        <w:t>187/2021</w:t>
      </w:r>
      <w:r w:rsidR="00C9072A">
        <w:rPr>
          <w:rFonts w:ascii="Courier New" w:hAnsi="Courier New"/>
          <w:color w:val="000000"/>
          <w:sz w:val="20"/>
          <w:szCs w:val="20"/>
        </w:rPr>
        <w:t xml:space="preserve">. </w:t>
      </w:r>
      <w:r>
        <w:rPr>
          <w:rFonts w:ascii="Courier New" w:hAnsi="Courier New"/>
          <w:color w:val="000000"/>
          <w:sz w:val="20"/>
          <w:szCs w:val="20"/>
        </w:rPr>
        <w:t>Destinada ao recebimento da documentação e proposta de preços do Processo Licitatório nº.</w:t>
      </w:r>
      <w:r w:rsidR="00A06817">
        <w:rPr>
          <w:rFonts w:ascii="Courier New" w:hAnsi="Courier New"/>
          <w:color w:val="000000"/>
          <w:sz w:val="20"/>
          <w:szCs w:val="20"/>
        </w:rPr>
        <w:t>054</w:t>
      </w:r>
      <w:r w:rsidR="00FB6ED7">
        <w:rPr>
          <w:rFonts w:ascii="Courier New" w:hAnsi="Courier New"/>
          <w:color w:val="000000"/>
          <w:sz w:val="20"/>
          <w:szCs w:val="20"/>
        </w:rPr>
        <w:t>/202</w:t>
      </w:r>
      <w:r w:rsidR="00A06817">
        <w:rPr>
          <w:rFonts w:ascii="Courier New" w:hAnsi="Courier New"/>
          <w:color w:val="000000"/>
          <w:sz w:val="20"/>
          <w:szCs w:val="20"/>
        </w:rPr>
        <w:t>3</w:t>
      </w:r>
      <w:r>
        <w:rPr>
          <w:rFonts w:ascii="Courier New" w:hAnsi="Courier New"/>
          <w:color w:val="000000"/>
          <w:sz w:val="20"/>
          <w:szCs w:val="20"/>
        </w:rPr>
        <w:t xml:space="preserve">, modalidade Tomada de Preço sob o nº. </w:t>
      </w:r>
      <w:r w:rsidR="00A06817">
        <w:rPr>
          <w:rFonts w:ascii="Courier New" w:hAnsi="Courier New"/>
          <w:color w:val="000000"/>
          <w:sz w:val="20"/>
          <w:szCs w:val="20"/>
        </w:rPr>
        <w:t>02/2023</w:t>
      </w:r>
      <w:r>
        <w:rPr>
          <w:rFonts w:ascii="Courier New" w:hAnsi="Courier New"/>
          <w:color w:val="000000"/>
          <w:sz w:val="20"/>
          <w:szCs w:val="20"/>
        </w:rPr>
        <w:t xml:space="preserve">, </w:t>
      </w:r>
      <w:r w:rsidR="00BA1A16">
        <w:rPr>
          <w:rFonts w:ascii="Courier New" w:hAnsi="Courier New"/>
          <w:color w:val="000000"/>
          <w:sz w:val="20"/>
          <w:szCs w:val="20"/>
        </w:rPr>
        <w:t>referente a s</w:t>
      </w:r>
      <w:r w:rsidR="00B94D95">
        <w:rPr>
          <w:rFonts w:ascii="Courier New" w:hAnsi="Courier New"/>
          <w:color w:val="000000"/>
          <w:sz w:val="20"/>
          <w:szCs w:val="20"/>
        </w:rPr>
        <w:t>eleção de Propostas v</w:t>
      </w:r>
      <w:r w:rsidR="00BA1A16" w:rsidRPr="00BA1A16">
        <w:rPr>
          <w:rFonts w:ascii="Courier New" w:hAnsi="Courier New"/>
          <w:color w:val="000000"/>
          <w:sz w:val="20"/>
          <w:szCs w:val="20"/>
        </w:rPr>
        <w:t xml:space="preserve">isando </w:t>
      </w:r>
      <w:r w:rsidR="00B94D95" w:rsidRPr="00B94D95">
        <w:rPr>
          <w:rFonts w:ascii="Courier New" w:hAnsi="Courier New"/>
          <w:color w:val="000000"/>
          <w:sz w:val="20"/>
          <w:szCs w:val="20"/>
        </w:rPr>
        <w:t>a contratação de empresa para construção de pontes em concreto armado em vários locais do Município de Paulo Bento, conforme Projeto, Memorial Descritivo e Planilha orçamentária da Obra.</w:t>
      </w:r>
      <w:r w:rsidR="00B94D95">
        <w:rPr>
          <w:rFonts w:ascii="Courier New" w:hAnsi="Courier New"/>
          <w:color w:val="000000"/>
          <w:sz w:val="20"/>
          <w:szCs w:val="20"/>
        </w:rPr>
        <w:t xml:space="preserve"> </w:t>
      </w:r>
      <w:r>
        <w:rPr>
          <w:rFonts w:ascii="Courier New" w:hAnsi="Courier New"/>
          <w:color w:val="000000"/>
          <w:sz w:val="20"/>
          <w:szCs w:val="20"/>
        </w:rPr>
        <w:t>Realizadas as publicações legais, entregou os envelopes de documentação e propostas de preços de forma tempestiva a seguinte empresa:</w:t>
      </w:r>
      <w:r w:rsidR="008D6D74">
        <w:rPr>
          <w:rFonts w:ascii="Courier New" w:hAnsi="Courier New"/>
          <w:color w:val="000000"/>
          <w:sz w:val="20"/>
          <w:szCs w:val="20"/>
        </w:rPr>
        <w:t xml:space="preserve"> </w:t>
      </w:r>
      <w:r w:rsidR="00B94D95" w:rsidRPr="00B94D95">
        <w:rPr>
          <w:rFonts w:ascii="Courier New" w:hAnsi="Courier New"/>
          <w:color w:val="000000"/>
          <w:sz w:val="20"/>
          <w:szCs w:val="20"/>
        </w:rPr>
        <w:t>Traçado Construções e Serviços Ltda.</w:t>
      </w:r>
      <w:r w:rsidR="00B94D95">
        <w:rPr>
          <w:rFonts w:ascii="Courier New" w:hAnsi="Courier New"/>
          <w:color w:val="000000"/>
          <w:sz w:val="20"/>
          <w:szCs w:val="20"/>
        </w:rPr>
        <w:t xml:space="preserve"> </w:t>
      </w:r>
      <w:r w:rsidR="008D6D74">
        <w:rPr>
          <w:rFonts w:ascii="Courier New" w:hAnsi="Courier New"/>
          <w:color w:val="000000"/>
          <w:sz w:val="20"/>
          <w:szCs w:val="20"/>
        </w:rPr>
        <w:t>No</w:t>
      </w:r>
      <w:r>
        <w:rPr>
          <w:rFonts w:ascii="Courier New" w:hAnsi="Courier New"/>
          <w:color w:val="000000"/>
          <w:sz w:val="20"/>
          <w:szCs w:val="20"/>
        </w:rPr>
        <w:t xml:space="preserve"> ato da abertura da documentação,</w:t>
      </w:r>
      <w:r w:rsidR="00BA1A16">
        <w:rPr>
          <w:rFonts w:ascii="Courier New" w:hAnsi="Courier New"/>
          <w:color w:val="000000"/>
          <w:sz w:val="20"/>
          <w:szCs w:val="20"/>
        </w:rPr>
        <w:t xml:space="preserve"> se fez presente representante legal da empresa supracitada</w:t>
      </w:r>
      <w:r w:rsidR="00813E7F">
        <w:rPr>
          <w:rFonts w:ascii="Courier New" w:hAnsi="Courier New"/>
          <w:color w:val="000000"/>
          <w:sz w:val="20"/>
          <w:szCs w:val="20"/>
        </w:rPr>
        <w:t xml:space="preserve"> </w:t>
      </w:r>
      <w:r w:rsidR="00B94D95">
        <w:rPr>
          <w:rFonts w:ascii="Courier New" w:hAnsi="Courier New"/>
          <w:color w:val="000000"/>
          <w:sz w:val="20"/>
          <w:szCs w:val="20"/>
        </w:rPr>
        <w:t>a</w:t>
      </w:r>
      <w:r w:rsidR="00813E7F">
        <w:rPr>
          <w:rFonts w:ascii="Courier New" w:hAnsi="Courier New"/>
          <w:color w:val="000000"/>
          <w:sz w:val="20"/>
          <w:szCs w:val="20"/>
        </w:rPr>
        <w:t xml:space="preserve"> Sr</w:t>
      </w:r>
      <w:r w:rsidR="00B94D95">
        <w:rPr>
          <w:rFonts w:ascii="Courier New" w:hAnsi="Courier New"/>
          <w:color w:val="000000"/>
          <w:sz w:val="20"/>
          <w:szCs w:val="20"/>
        </w:rPr>
        <w:t>a</w:t>
      </w:r>
      <w:r w:rsidR="00813E7F">
        <w:rPr>
          <w:rFonts w:ascii="Courier New" w:hAnsi="Courier New"/>
          <w:color w:val="000000"/>
          <w:sz w:val="20"/>
          <w:szCs w:val="20"/>
        </w:rPr>
        <w:t xml:space="preserve">. </w:t>
      </w:r>
      <w:r w:rsidR="00A06817">
        <w:rPr>
          <w:rFonts w:ascii="Courier New" w:hAnsi="Courier New"/>
          <w:color w:val="000000"/>
          <w:sz w:val="20"/>
          <w:szCs w:val="20"/>
        </w:rPr>
        <w:t xml:space="preserve">Sandra Salete </w:t>
      </w:r>
      <w:proofErr w:type="spellStart"/>
      <w:r w:rsidR="00A06817">
        <w:rPr>
          <w:rFonts w:ascii="Courier New" w:hAnsi="Courier New"/>
          <w:color w:val="000000"/>
          <w:sz w:val="20"/>
          <w:szCs w:val="20"/>
        </w:rPr>
        <w:t>Scariot</w:t>
      </w:r>
      <w:proofErr w:type="spellEnd"/>
      <w:r w:rsidR="00B94D95">
        <w:rPr>
          <w:rFonts w:ascii="Courier New" w:hAnsi="Courier New"/>
          <w:color w:val="000000"/>
          <w:sz w:val="20"/>
          <w:szCs w:val="20"/>
        </w:rPr>
        <w:t>, inscrita</w:t>
      </w:r>
      <w:r w:rsidR="00813E7F">
        <w:rPr>
          <w:rFonts w:ascii="Courier New" w:hAnsi="Courier New"/>
          <w:color w:val="000000"/>
          <w:sz w:val="20"/>
          <w:szCs w:val="20"/>
        </w:rPr>
        <w:t xml:space="preserve"> no CPF nº. </w:t>
      </w:r>
      <w:r w:rsidR="00A06817">
        <w:rPr>
          <w:rFonts w:ascii="Courier New" w:hAnsi="Courier New"/>
          <w:color w:val="000000"/>
          <w:sz w:val="20"/>
          <w:szCs w:val="20"/>
        </w:rPr>
        <w:t>932.392.380-04</w:t>
      </w:r>
      <w:r w:rsidR="00B94D95">
        <w:rPr>
          <w:rFonts w:ascii="Courier New" w:hAnsi="Courier New"/>
          <w:color w:val="000000"/>
          <w:sz w:val="20"/>
          <w:szCs w:val="20"/>
        </w:rPr>
        <w:t xml:space="preserve"> representante da licitante </w:t>
      </w:r>
      <w:r w:rsidR="00B94D95" w:rsidRPr="00B94D95">
        <w:rPr>
          <w:rFonts w:ascii="Courier New" w:hAnsi="Courier New"/>
          <w:color w:val="000000"/>
          <w:sz w:val="20"/>
          <w:szCs w:val="20"/>
        </w:rPr>
        <w:t>Traçado Construções e Serviços Ltda</w:t>
      </w:r>
      <w:r w:rsidR="00B94D95">
        <w:rPr>
          <w:rFonts w:ascii="Courier New" w:hAnsi="Courier New"/>
          <w:color w:val="000000"/>
          <w:sz w:val="20"/>
          <w:szCs w:val="20"/>
        </w:rPr>
        <w:t xml:space="preserve">. A Comissão de Licitações juntamente com </w:t>
      </w:r>
      <w:r w:rsidR="00A06817">
        <w:rPr>
          <w:rFonts w:ascii="Courier New" w:hAnsi="Courier New"/>
          <w:color w:val="000000"/>
          <w:sz w:val="20"/>
          <w:szCs w:val="20"/>
        </w:rPr>
        <w:t>a representante</w:t>
      </w:r>
      <w:r w:rsidR="00B94D95">
        <w:rPr>
          <w:rFonts w:ascii="Courier New" w:hAnsi="Courier New"/>
          <w:color w:val="000000"/>
          <w:sz w:val="20"/>
          <w:szCs w:val="20"/>
        </w:rPr>
        <w:t xml:space="preserve"> qualificad</w:t>
      </w:r>
      <w:r w:rsidR="00A06817">
        <w:rPr>
          <w:rFonts w:ascii="Courier New" w:hAnsi="Courier New"/>
          <w:color w:val="000000"/>
          <w:sz w:val="20"/>
          <w:szCs w:val="20"/>
        </w:rPr>
        <w:t>a</w:t>
      </w:r>
      <w:r w:rsidR="00B94D95">
        <w:rPr>
          <w:rFonts w:ascii="Courier New" w:hAnsi="Courier New"/>
          <w:color w:val="000000"/>
          <w:sz w:val="20"/>
          <w:szCs w:val="20"/>
        </w:rPr>
        <w:t xml:space="preserve"> da</w:t>
      </w:r>
      <w:r w:rsidR="00A06817">
        <w:rPr>
          <w:rFonts w:ascii="Courier New" w:hAnsi="Courier New"/>
          <w:color w:val="000000"/>
          <w:sz w:val="20"/>
          <w:szCs w:val="20"/>
        </w:rPr>
        <w:t xml:space="preserve"> empresa</w:t>
      </w:r>
      <w:r w:rsidR="00B94D95">
        <w:rPr>
          <w:rFonts w:ascii="Courier New" w:hAnsi="Courier New"/>
          <w:color w:val="000000"/>
          <w:sz w:val="20"/>
          <w:szCs w:val="20"/>
        </w:rPr>
        <w:t xml:space="preserve"> licitante rubricaram os envelopes e o teor da documentação. </w:t>
      </w:r>
      <w:r>
        <w:rPr>
          <w:rFonts w:ascii="Courier New" w:hAnsi="Courier New"/>
          <w:color w:val="000000"/>
          <w:sz w:val="20"/>
          <w:szCs w:val="20"/>
        </w:rPr>
        <w:t>Da análise a Comissão de Licitaç</w:t>
      </w:r>
      <w:r w:rsidR="004720D8">
        <w:rPr>
          <w:rFonts w:ascii="Courier New" w:hAnsi="Courier New"/>
          <w:color w:val="000000"/>
          <w:sz w:val="20"/>
          <w:szCs w:val="20"/>
        </w:rPr>
        <w:t>ão, homologou a documentação</w:t>
      </w:r>
      <w:r w:rsidR="00B94D95">
        <w:rPr>
          <w:rFonts w:ascii="Courier New" w:hAnsi="Courier New"/>
          <w:color w:val="000000"/>
          <w:sz w:val="20"/>
          <w:szCs w:val="20"/>
        </w:rPr>
        <w:t xml:space="preserve"> para prosseguimento ao certame da empresa: </w:t>
      </w:r>
      <w:r w:rsidR="00A06817" w:rsidRPr="00B94D95">
        <w:rPr>
          <w:rFonts w:ascii="Courier New" w:hAnsi="Courier New"/>
          <w:color w:val="000000"/>
          <w:sz w:val="20"/>
          <w:szCs w:val="20"/>
        </w:rPr>
        <w:t>Traçado Construções e Serviços Ltda</w:t>
      </w:r>
      <w:r w:rsidR="00B94D95">
        <w:rPr>
          <w:rFonts w:ascii="Courier New" w:hAnsi="Courier New"/>
          <w:color w:val="000000"/>
          <w:sz w:val="20"/>
          <w:szCs w:val="20"/>
        </w:rPr>
        <w:t xml:space="preserve">, por apresentarem a documentação coadunada com às regras </w:t>
      </w:r>
      <w:proofErr w:type="spellStart"/>
      <w:r w:rsidR="00B94D95">
        <w:rPr>
          <w:rFonts w:ascii="Courier New" w:hAnsi="Courier New"/>
          <w:color w:val="000000"/>
          <w:sz w:val="20"/>
          <w:szCs w:val="20"/>
        </w:rPr>
        <w:t>Editalícias</w:t>
      </w:r>
      <w:proofErr w:type="spellEnd"/>
      <w:r w:rsidR="00B94D95">
        <w:rPr>
          <w:rFonts w:ascii="Courier New" w:hAnsi="Courier New"/>
          <w:color w:val="000000"/>
          <w:sz w:val="20"/>
          <w:szCs w:val="20"/>
        </w:rPr>
        <w:t xml:space="preserve"> previstas no item "VI" da habilitação. </w:t>
      </w:r>
      <w:r w:rsidR="00A06817">
        <w:rPr>
          <w:rFonts w:ascii="Courier New" w:hAnsi="Courier New"/>
          <w:color w:val="000000"/>
          <w:sz w:val="20"/>
          <w:szCs w:val="20"/>
        </w:rPr>
        <w:t xml:space="preserve">A Comissão de Licitações indagou à representante legal da empresa homologada da possibilidade de renúncia dos prazos recursais coadunados com a </w:t>
      </w:r>
      <w:r w:rsidR="00A06817" w:rsidRPr="006C1D5B">
        <w:rPr>
          <w:rFonts w:ascii="Courier New" w:hAnsi="Courier New"/>
          <w:color w:val="000000"/>
          <w:sz w:val="21"/>
          <w:szCs w:val="21"/>
        </w:rPr>
        <w:t>Lei Federal nº. 8.666/93, no Capítulo V, Artigo nº. 109</w:t>
      </w:r>
      <w:r w:rsidR="00A06817">
        <w:rPr>
          <w:rFonts w:ascii="Courier New" w:hAnsi="Courier New"/>
          <w:color w:val="000000"/>
          <w:sz w:val="21"/>
          <w:szCs w:val="21"/>
        </w:rPr>
        <w:t xml:space="preserve">, pertinente à fase de habilitação. A representante legal da empresa manifestou-se favoravelmente à renúncia dos prazos legais. Tendo em vista à regularidade da documentação da licitante homologada na etapa da documentação - </w:t>
      </w:r>
      <w:r w:rsidR="00A06817" w:rsidRPr="00B94D95">
        <w:rPr>
          <w:rFonts w:ascii="Courier New" w:hAnsi="Courier New"/>
          <w:color w:val="000000"/>
          <w:sz w:val="20"/>
          <w:szCs w:val="20"/>
        </w:rPr>
        <w:t>Traçado Construções e Serviços Ltda</w:t>
      </w:r>
      <w:r w:rsidR="00A06817">
        <w:rPr>
          <w:rFonts w:ascii="Courier New" w:hAnsi="Courier New"/>
          <w:color w:val="000000"/>
          <w:sz w:val="20"/>
          <w:szCs w:val="20"/>
        </w:rPr>
        <w:t xml:space="preserve"> e a afirmativa da representante legal da mesma da renúncia dos prazos recursais, a Comissão de Licitações deliberou de forma unânime por prosseguir o certame e apreciar o teor da proposta contada no processo. Da apreciação da proposta da licitante homologada </w:t>
      </w:r>
      <w:r w:rsidR="00A06817" w:rsidRPr="00B94D95">
        <w:rPr>
          <w:rFonts w:ascii="Courier New" w:hAnsi="Courier New"/>
          <w:color w:val="000000"/>
          <w:sz w:val="20"/>
          <w:szCs w:val="20"/>
        </w:rPr>
        <w:t>Traçado Construções e Serviços Ltda</w:t>
      </w:r>
      <w:r w:rsidR="00A06817">
        <w:rPr>
          <w:rFonts w:ascii="Courier New" w:hAnsi="Courier New"/>
          <w:color w:val="000000"/>
          <w:sz w:val="20"/>
          <w:szCs w:val="20"/>
        </w:rPr>
        <w:t xml:space="preserve">, à Comissão juntamente com a representante legal da empresa rubricaram o envelope e o teor da proposta, em seguida procedeu-se com o lançamento dos valores, conforme assim o atestam os Mapas de Apuração de Resultados e Comparativo de Preços (anexos). A Comissão de Licitações declarou vencedora do certame a licitante: </w:t>
      </w:r>
      <w:r w:rsidR="00A06817" w:rsidRPr="00B94D95">
        <w:rPr>
          <w:rFonts w:ascii="Courier New" w:hAnsi="Courier New"/>
          <w:color w:val="000000"/>
          <w:sz w:val="20"/>
          <w:szCs w:val="20"/>
        </w:rPr>
        <w:t>Traçado Construções e Serviços Ltda</w:t>
      </w:r>
      <w:r w:rsidR="00A06817">
        <w:rPr>
          <w:rFonts w:ascii="Courier New" w:hAnsi="Courier New"/>
          <w:color w:val="000000"/>
          <w:sz w:val="20"/>
          <w:szCs w:val="20"/>
        </w:rPr>
        <w:t>, por apresentar a propos</w:t>
      </w:r>
      <w:r w:rsidR="00C053C7">
        <w:rPr>
          <w:rFonts w:ascii="Courier New" w:hAnsi="Courier New"/>
          <w:color w:val="000000"/>
          <w:sz w:val="20"/>
          <w:szCs w:val="20"/>
        </w:rPr>
        <w:t xml:space="preserve">ta nos termos dos itens "VII" - "proposta financeira" e "VIII" - "do critério de julgamento", ambos constantes no Edital </w:t>
      </w:r>
      <w:r w:rsidR="00C053C7">
        <w:rPr>
          <w:rFonts w:ascii="Courier New" w:hAnsi="Courier New"/>
          <w:color w:val="000000"/>
          <w:sz w:val="20"/>
          <w:szCs w:val="20"/>
        </w:rPr>
        <w:lastRenderedPageBreak/>
        <w:t xml:space="preserve">epigrafado. Sendo que o valor global dos itens da licitação nº. "1", "2", "3", "4" e "5", perfez R$ 1.509.341,41. A Comissão de Licitações indagou à representante legal da empresa vencedora do certame da possibilidade de renúncia dos prazos recursais coadunados com a </w:t>
      </w:r>
      <w:r w:rsidR="00C053C7" w:rsidRPr="006C1D5B">
        <w:rPr>
          <w:rFonts w:ascii="Courier New" w:hAnsi="Courier New"/>
          <w:color w:val="000000"/>
          <w:sz w:val="21"/>
          <w:szCs w:val="21"/>
        </w:rPr>
        <w:t>Lei Federal nº. 8.666/93, no Capítulo V, Artigo nº. 109</w:t>
      </w:r>
      <w:r w:rsidR="00C053C7">
        <w:rPr>
          <w:rFonts w:ascii="Courier New" w:hAnsi="Courier New"/>
          <w:color w:val="000000"/>
          <w:sz w:val="21"/>
          <w:szCs w:val="21"/>
        </w:rPr>
        <w:t xml:space="preserve">, pertinente à fase de julgamento das propostas. A representante legal da empresa manifestou-se favoravelmente à renúncia dos prazos legais. Tendo em vista à validade da proposta em concordância com o apregoado no Edital em epígrafe </w:t>
      </w:r>
      <w:r w:rsidR="00C053C7">
        <w:rPr>
          <w:rFonts w:ascii="Courier New" w:hAnsi="Courier New"/>
          <w:color w:val="000000"/>
          <w:sz w:val="20"/>
          <w:szCs w:val="20"/>
        </w:rPr>
        <w:t xml:space="preserve">e a afirmativa da representante legal da mesma da renúncia dos prazos recursais desta etapa, a Comissão de Licitações deliberou de forma unânime por dispensar à abertura de prazos legais recursais previsto na </w:t>
      </w:r>
      <w:r w:rsidR="00C053C7" w:rsidRPr="006C1D5B">
        <w:rPr>
          <w:rFonts w:ascii="Courier New" w:hAnsi="Courier New"/>
          <w:color w:val="000000"/>
          <w:sz w:val="21"/>
          <w:szCs w:val="21"/>
        </w:rPr>
        <w:t>Lei Federal nº. 8.666/93</w:t>
      </w:r>
      <w:r w:rsidR="00C053C7">
        <w:rPr>
          <w:rFonts w:ascii="Courier New" w:hAnsi="Courier New"/>
          <w:color w:val="000000"/>
          <w:sz w:val="21"/>
          <w:szCs w:val="21"/>
        </w:rPr>
        <w:t xml:space="preserve">. </w:t>
      </w:r>
      <w:r w:rsidR="00CF25B6" w:rsidRPr="006C1D5B">
        <w:rPr>
          <w:rFonts w:ascii="Courier New" w:hAnsi="Courier New"/>
          <w:color w:val="000000"/>
          <w:sz w:val="21"/>
          <w:szCs w:val="21"/>
        </w:rPr>
        <w:t>Nada mais havendo a constar, foi lavrado o presente termo que será assinado pelos Membros da Comissão e presente.</w:t>
      </w:r>
    </w:p>
    <w:p w:rsidR="00FD2845" w:rsidRDefault="00FD2845">
      <w:pPr>
        <w:pStyle w:val="Standard"/>
        <w:jc w:val="center"/>
        <w:rPr>
          <w:rFonts w:ascii="Courier New" w:hAnsi="Courier New"/>
          <w:color w:val="000000"/>
          <w:sz w:val="20"/>
          <w:szCs w:val="20"/>
        </w:rPr>
      </w:pPr>
    </w:p>
    <w:p w:rsidR="00CF25B6" w:rsidRDefault="00CF25B6">
      <w:pPr>
        <w:pStyle w:val="Standard"/>
        <w:jc w:val="center"/>
        <w:rPr>
          <w:rFonts w:ascii="Courier New" w:hAnsi="Courier New"/>
          <w:color w:val="000000"/>
          <w:sz w:val="20"/>
          <w:szCs w:val="20"/>
        </w:rPr>
      </w:pPr>
    </w:p>
    <w:p w:rsidR="00CF25B6" w:rsidRDefault="00CF25B6">
      <w:pPr>
        <w:pStyle w:val="Standard"/>
        <w:jc w:val="center"/>
        <w:rPr>
          <w:rFonts w:ascii="Courier New" w:hAnsi="Courier New"/>
          <w:color w:val="000000"/>
          <w:sz w:val="20"/>
          <w:szCs w:val="20"/>
        </w:rPr>
      </w:pPr>
    </w:p>
    <w:p w:rsidR="00CF25B6" w:rsidRDefault="00CF25B6">
      <w:pPr>
        <w:pStyle w:val="Standard"/>
        <w:jc w:val="center"/>
        <w:rPr>
          <w:rFonts w:ascii="Courier New" w:hAnsi="Courier New"/>
          <w:color w:val="000000"/>
          <w:sz w:val="20"/>
          <w:szCs w:val="20"/>
        </w:rPr>
      </w:pPr>
    </w:p>
    <w:p w:rsidR="003077ED" w:rsidRDefault="0072474C">
      <w:pPr>
        <w:pStyle w:val="Standard"/>
        <w:jc w:val="center"/>
        <w:rPr>
          <w:rFonts w:ascii="Courier New" w:hAnsi="Courier New"/>
          <w:color w:val="000000"/>
          <w:sz w:val="20"/>
          <w:szCs w:val="20"/>
        </w:rPr>
      </w:pPr>
      <w:r>
        <w:rPr>
          <w:rFonts w:ascii="Courier New" w:hAnsi="Courier New"/>
          <w:color w:val="000000"/>
          <w:sz w:val="20"/>
          <w:szCs w:val="20"/>
        </w:rPr>
        <w:t>Comissão:</w:t>
      </w:r>
    </w:p>
    <w:p w:rsidR="003077ED" w:rsidRDefault="003077ED">
      <w:pPr>
        <w:pStyle w:val="Standard"/>
        <w:rPr>
          <w:rFonts w:ascii="Courier New" w:hAnsi="Courier New"/>
          <w:color w:val="000000"/>
          <w:sz w:val="20"/>
          <w:szCs w:val="20"/>
        </w:rPr>
      </w:pPr>
    </w:p>
    <w:p w:rsidR="00813E7F" w:rsidRDefault="00813E7F">
      <w:pPr>
        <w:pStyle w:val="Standard"/>
        <w:rPr>
          <w:rFonts w:ascii="Courier New" w:hAnsi="Courier New"/>
          <w:color w:val="000000"/>
          <w:sz w:val="20"/>
          <w:szCs w:val="20"/>
        </w:rPr>
      </w:pPr>
    </w:p>
    <w:p w:rsidR="00CF25B6" w:rsidRDefault="00CF25B6">
      <w:pPr>
        <w:pStyle w:val="Standard"/>
        <w:rPr>
          <w:rFonts w:ascii="Courier New" w:hAnsi="Courier New"/>
          <w:color w:val="000000"/>
          <w:sz w:val="20"/>
          <w:szCs w:val="20"/>
        </w:rPr>
      </w:pPr>
    </w:p>
    <w:p w:rsidR="00813E7F" w:rsidRDefault="00813E7F">
      <w:pPr>
        <w:pStyle w:val="Standard"/>
        <w:rPr>
          <w:rFonts w:ascii="Courier New" w:hAnsi="Courier New"/>
          <w:color w:val="000000"/>
          <w:sz w:val="20"/>
          <w:szCs w:val="20"/>
        </w:rPr>
      </w:pPr>
    </w:p>
    <w:p w:rsidR="00256D80" w:rsidRDefault="00256D80">
      <w:pPr>
        <w:pStyle w:val="Standard"/>
        <w:rPr>
          <w:rFonts w:ascii="Courier New" w:hAnsi="Courier New"/>
          <w:color w:val="000000"/>
          <w:sz w:val="20"/>
          <w:szCs w:val="20"/>
        </w:rPr>
      </w:pPr>
    </w:p>
    <w:p w:rsidR="00256D80" w:rsidRDefault="00C053C7" w:rsidP="00813E7F">
      <w:pPr>
        <w:pStyle w:val="Standard"/>
        <w:jc w:val="center"/>
        <w:rPr>
          <w:rFonts w:ascii="Courier New" w:hAnsi="Courier New"/>
          <w:color w:val="000000"/>
          <w:sz w:val="20"/>
          <w:szCs w:val="20"/>
        </w:rPr>
      </w:pPr>
      <w:proofErr w:type="spellStart"/>
      <w:r>
        <w:rPr>
          <w:rFonts w:ascii="Courier New" w:hAnsi="Courier New"/>
          <w:color w:val="000000"/>
          <w:sz w:val="20"/>
          <w:szCs w:val="20"/>
        </w:rPr>
        <w:t>Caren</w:t>
      </w:r>
      <w:proofErr w:type="spellEnd"/>
      <w:r>
        <w:rPr>
          <w:rFonts w:ascii="Courier New" w:hAnsi="Courier New"/>
          <w:color w:val="000000"/>
          <w:sz w:val="20"/>
          <w:szCs w:val="20"/>
        </w:rPr>
        <w:t xml:space="preserve"> Renata </w:t>
      </w:r>
      <w:proofErr w:type="spellStart"/>
      <w:r>
        <w:rPr>
          <w:rFonts w:ascii="Courier New" w:hAnsi="Courier New"/>
          <w:color w:val="000000"/>
          <w:sz w:val="20"/>
          <w:szCs w:val="20"/>
        </w:rPr>
        <w:t>Crestani</w:t>
      </w:r>
      <w:proofErr w:type="spellEnd"/>
      <w:r>
        <w:rPr>
          <w:rFonts w:ascii="Courier New" w:hAnsi="Courier New"/>
          <w:color w:val="000000"/>
          <w:sz w:val="20"/>
          <w:szCs w:val="20"/>
        </w:rPr>
        <w:t xml:space="preserve"> Gollo</w:t>
      </w:r>
      <w:r w:rsidR="00813E7F">
        <w:rPr>
          <w:rFonts w:ascii="Courier New" w:hAnsi="Courier New"/>
          <w:color w:val="000000"/>
          <w:sz w:val="20"/>
          <w:szCs w:val="20"/>
        </w:rPr>
        <w:br/>
        <w:t>Membro</w:t>
      </w:r>
    </w:p>
    <w:p w:rsidR="00256D80" w:rsidRDefault="00256D80">
      <w:pPr>
        <w:pStyle w:val="Standard"/>
        <w:rPr>
          <w:rFonts w:ascii="Courier New" w:hAnsi="Courier New"/>
          <w:color w:val="000000"/>
          <w:sz w:val="20"/>
          <w:szCs w:val="20"/>
        </w:rPr>
      </w:pPr>
    </w:p>
    <w:p w:rsidR="00813E7F" w:rsidRDefault="00813E7F">
      <w:pPr>
        <w:pStyle w:val="Standard"/>
        <w:rPr>
          <w:rFonts w:ascii="Courier New" w:hAnsi="Courier New"/>
          <w:color w:val="000000"/>
          <w:sz w:val="20"/>
          <w:szCs w:val="20"/>
        </w:rPr>
      </w:pPr>
    </w:p>
    <w:p w:rsidR="00CF25B6" w:rsidRDefault="00CF25B6">
      <w:pPr>
        <w:pStyle w:val="Standard"/>
        <w:rPr>
          <w:rFonts w:ascii="Courier New" w:hAnsi="Courier New"/>
          <w:color w:val="000000"/>
          <w:sz w:val="20"/>
          <w:szCs w:val="20"/>
        </w:rPr>
      </w:pPr>
    </w:p>
    <w:p w:rsidR="00CF25B6" w:rsidRDefault="00CF25B6">
      <w:pPr>
        <w:pStyle w:val="Standard"/>
        <w:rPr>
          <w:rFonts w:ascii="Courier New" w:hAnsi="Courier New"/>
          <w:color w:val="000000"/>
          <w:sz w:val="20"/>
          <w:szCs w:val="20"/>
        </w:rPr>
      </w:pPr>
    </w:p>
    <w:p w:rsidR="003077ED" w:rsidRDefault="0072474C">
      <w:pPr>
        <w:pStyle w:val="Standard"/>
        <w:jc w:val="center"/>
        <w:rPr>
          <w:rFonts w:ascii="Courier New" w:hAnsi="Courier New"/>
          <w:color w:val="000000"/>
          <w:sz w:val="20"/>
          <w:szCs w:val="20"/>
        </w:rPr>
      </w:pPr>
      <w:r>
        <w:rPr>
          <w:rFonts w:ascii="Courier New" w:hAnsi="Courier New"/>
          <w:color w:val="000000"/>
          <w:sz w:val="20"/>
          <w:szCs w:val="20"/>
        </w:rPr>
        <w:t>Daniel Marin</w:t>
      </w:r>
      <w:r>
        <w:rPr>
          <w:rFonts w:ascii="Courier New" w:hAnsi="Courier New"/>
          <w:color w:val="000000"/>
          <w:sz w:val="20"/>
          <w:szCs w:val="20"/>
        </w:rPr>
        <w:br/>
      </w:r>
      <w:r w:rsidR="00C9072A">
        <w:rPr>
          <w:rFonts w:ascii="Courier New" w:hAnsi="Courier New"/>
          <w:color w:val="000000"/>
          <w:sz w:val="20"/>
          <w:szCs w:val="20"/>
        </w:rPr>
        <w:t>Membro</w:t>
      </w:r>
    </w:p>
    <w:p w:rsidR="00CF25B6" w:rsidRDefault="00CF25B6">
      <w:pPr>
        <w:pStyle w:val="Standard"/>
        <w:jc w:val="center"/>
        <w:rPr>
          <w:rFonts w:ascii="Courier New" w:hAnsi="Courier New"/>
          <w:color w:val="000000"/>
          <w:sz w:val="20"/>
          <w:szCs w:val="20"/>
        </w:rPr>
      </w:pPr>
    </w:p>
    <w:p w:rsidR="00CF25B6" w:rsidRDefault="00CF25B6">
      <w:pPr>
        <w:pStyle w:val="Standard"/>
        <w:jc w:val="center"/>
        <w:rPr>
          <w:rFonts w:ascii="Courier New" w:hAnsi="Courier New"/>
          <w:color w:val="000000"/>
          <w:sz w:val="20"/>
          <w:szCs w:val="20"/>
        </w:rPr>
      </w:pPr>
    </w:p>
    <w:p w:rsidR="00CF25B6" w:rsidRDefault="00CF25B6">
      <w:pPr>
        <w:pStyle w:val="Standard"/>
        <w:jc w:val="center"/>
        <w:rPr>
          <w:rFonts w:ascii="Courier New" w:hAnsi="Courier New"/>
          <w:color w:val="000000"/>
          <w:sz w:val="20"/>
          <w:szCs w:val="20"/>
        </w:rPr>
      </w:pPr>
    </w:p>
    <w:p w:rsidR="003077ED" w:rsidRDefault="003077ED">
      <w:pPr>
        <w:pStyle w:val="Standard"/>
        <w:jc w:val="center"/>
        <w:rPr>
          <w:rFonts w:ascii="Courier New" w:hAnsi="Courier New"/>
          <w:color w:val="000000"/>
          <w:sz w:val="20"/>
          <w:szCs w:val="20"/>
        </w:rPr>
      </w:pPr>
    </w:p>
    <w:p w:rsidR="00CF25B6" w:rsidRDefault="00CF25B6" w:rsidP="00CF25B6">
      <w:pPr>
        <w:pStyle w:val="Standard"/>
        <w:jc w:val="center"/>
        <w:rPr>
          <w:rFonts w:ascii="Courier New" w:hAnsi="Courier New"/>
          <w:color w:val="000000"/>
          <w:sz w:val="20"/>
          <w:szCs w:val="20"/>
        </w:rPr>
      </w:pPr>
      <w:proofErr w:type="spellStart"/>
      <w:r>
        <w:rPr>
          <w:rFonts w:ascii="Courier New" w:hAnsi="Courier New"/>
          <w:color w:val="000000"/>
          <w:sz w:val="20"/>
          <w:szCs w:val="20"/>
        </w:rPr>
        <w:t>Taíse</w:t>
      </w:r>
      <w:proofErr w:type="spellEnd"/>
      <w:r>
        <w:rPr>
          <w:rFonts w:ascii="Courier New" w:hAnsi="Courier New"/>
          <w:color w:val="000000"/>
          <w:sz w:val="20"/>
          <w:szCs w:val="20"/>
        </w:rPr>
        <w:t xml:space="preserve"> Martinelli</w:t>
      </w:r>
    </w:p>
    <w:p w:rsidR="00CF25B6" w:rsidRDefault="00CF25B6" w:rsidP="00CF25B6">
      <w:pPr>
        <w:pStyle w:val="Standard"/>
        <w:jc w:val="center"/>
        <w:rPr>
          <w:rFonts w:ascii="Courier New" w:hAnsi="Courier New"/>
          <w:color w:val="000000"/>
          <w:sz w:val="20"/>
          <w:szCs w:val="20"/>
        </w:rPr>
      </w:pPr>
      <w:r>
        <w:rPr>
          <w:rFonts w:ascii="Courier New" w:hAnsi="Courier New"/>
          <w:color w:val="000000"/>
          <w:sz w:val="20"/>
          <w:szCs w:val="20"/>
        </w:rPr>
        <w:t>Membro</w:t>
      </w:r>
    </w:p>
    <w:p w:rsidR="004231D2" w:rsidRDefault="004231D2">
      <w:pPr>
        <w:pStyle w:val="Standard"/>
        <w:jc w:val="center"/>
        <w:rPr>
          <w:rFonts w:ascii="Courier New" w:hAnsi="Courier New"/>
          <w:color w:val="000000"/>
          <w:sz w:val="20"/>
          <w:szCs w:val="20"/>
        </w:rPr>
      </w:pPr>
    </w:p>
    <w:p w:rsidR="00CF25B6" w:rsidRDefault="00CF25B6">
      <w:pPr>
        <w:pStyle w:val="Standard"/>
        <w:jc w:val="center"/>
        <w:rPr>
          <w:rFonts w:ascii="Courier New" w:hAnsi="Courier New"/>
          <w:color w:val="000000"/>
          <w:sz w:val="20"/>
          <w:szCs w:val="20"/>
        </w:rPr>
      </w:pPr>
    </w:p>
    <w:p w:rsidR="00CF25B6" w:rsidRDefault="00CF25B6">
      <w:pPr>
        <w:pStyle w:val="Standard"/>
        <w:jc w:val="center"/>
        <w:rPr>
          <w:rFonts w:ascii="Courier New" w:hAnsi="Courier New"/>
          <w:color w:val="000000"/>
          <w:sz w:val="20"/>
          <w:szCs w:val="20"/>
        </w:rPr>
      </w:pPr>
    </w:p>
    <w:p w:rsidR="009E1CD4" w:rsidRDefault="009E1CD4">
      <w:pPr>
        <w:pStyle w:val="Standard"/>
        <w:jc w:val="center"/>
        <w:rPr>
          <w:rFonts w:ascii="Courier New" w:hAnsi="Courier New"/>
          <w:color w:val="000000"/>
          <w:sz w:val="20"/>
          <w:szCs w:val="20"/>
        </w:rPr>
      </w:pPr>
    </w:p>
    <w:p w:rsidR="00C053C7" w:rsidRDefault="00C053C7" w:rsidP="00C053C7">
      <w:pPr>
        <w:pStyle w:val="Standard"/>
        <w:jc w:val="center"/>
        <w:rPr>
          <w:rFonts w:ascii="Courier New" w:hAnsi="Courier New"/>
          <w:color w:val="000000"/>
          <w:sz w:val="20"/>
          <w:szCs w:val="20"/>
        </w:rPr>
      </w:pPr>
      <w:r>
        <w:rPr>
          <w:rFonts w:ascii="Courier New" w:hAnsi="Courier New"/>
          <w:color w:val="000000"/>
          <w:sz w:val="20"/>
          <w:szCs w:val="20"/>
        </w:rPr>
        <w:t xml:space="preserve">Sandra Salete </w:t>
      </w:r>
      <w:proofErr w:type="spellStart"/>
      <w:r>
        <w:rPr>
          <w:rFonts w:ascii="Courier New" w:hAnsi="Courier New"/>
          <w:color w:val="000000"/>
          <w:sz w:val="20"/>
          <w:szCs w:val="20"/>
        </w:rPr>
        <w:t>Scariot</w:t>
      </w:r>
      <w:proofErr w:type="spellEnd"/>
    </w:p>
    <w:p w:rsidR="00C053C7" w:rsidRDefault="00C053C7" w:rsidP="00C053C7">
      <w:pPr>
        <w:pStyle w:val="Standard"/>
        <w:jc w:val="center"/>
        <w:rPr>
          <w:rFonts w:ascii="Courier New" w:hAnsi="Courier New"/>
          <w:color w:val="000000"/>
          <w:sz w:val="20"/>
          <w:szCs w:val="20"/>
        </w:rPr>
      </w:pPr>
      <w:r>
        <w:rPr>
          <w:rFonts w:ascii="Courier New" w:hAnsi="Courier New"/>
          <w:color w:val="000000"/>
          <w:sz w:val="20"/>
          <w:szCs w:val="20"/>
        </w:rPr>
        <w:t xml:space="preserve"> CPF nº. 932.392.380-04 </w:t>
      </w:r>
    </w:p>
    <w:p w:rsidR="009E1CD4" w:rsidRDefault="00C053C7" w:rsidP="00C053C7">
      <w:pPr>
        <w:pStyle w:val="Standard"/>
        <w:jc w:val="center"/>
        <w:rPr>
          <w:rFonts w:ascii="Courier New" w:hAnsi="Courier New"/>
          <w:color w:val="000000"/>
          <w:sz w:val="20"/>
          <w:szCs w:val="20"/>
        </w:rPr>
      </w:pPr>
      <w:r w:rsidRPr="00B94D95">
        <w:rPr>
          <w:rFonts w:ascii="Courier New" w:hAnsi="Courier New"/>
          <w:color w:val="000000"/>
          <w:sz w:val="20"/>
          <w:szCs w:val="20"/>
        </w:rPr>
        <w:t>Traçado Construções e Serviços Ltda</w:t>
      </w:r>
    </w:p>
    <w:sectPr w:rsidR="009E1CD4" w:rsidSect="00C053C7">
      <w:headerReference w:type="default" r:id="rId6"/>
      <w:pgSz w:w="11906" w:h="16838"/>
      <w:pgMar w:top="1134" w:right="1134" w:bottom="993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53C7" w:rsidRDefault="00C053C7" w:rsidP="003077ED">
      <w:r>
        <w:separator/>
      </w:r>
    </w:p>
  </w:endnote>
  <w:endnote w:type="continuationSeparator" w:id="0">
    <w:p w:rsidR="00C053C7" w:rsidRDefault="00C053C7" w:rsidP="003077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53C7" w:rsidRDefault="00C053C7" w:rsidP="003077ED">
      <w:r w:rsidRPr="003077ED">
        <w:rPr>
          <w:color w:val="000000"/>
        </w:rPr>
        <w:separator/>
      </w:r>
    </w:p>
  </w:footnote>
  <w:footnote w:type="continuationSeparator" w:id="0">
    <w:p w:rsidR="00C053C7" w:rsidRDefault="00C053C7" w:rsidP="003077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3C7" w:rsidRDefault="00C053C7">
    <w:pPr>
      <w:pStyle w:val="Textbody"/>
      <w:jc w:val="center"/>
    </w:pPr>
    <w:r>
      <w:rPr>
        <w:noProof/>
        <w:lang w:eastAsia="pt-BR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17280</wp:posOffset>
          </wp:positionH>
          <wp:positionV relativeFrom="paragraph">
            <wp:posOffset>15120</wp:posOffset>
          </wp:positionV>
          <wp:extent cx="771480" cy="923759"/>
          <wp:effectExtent l="0" t="0" r="0" b="0"/>
          <wp:wrapTopAndBottom/>
          <wp:docPr id="1" name="figur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alphaModFix/>
                    <a:lum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1480" cy="923759"/>
                  </a:xfrm>
                  <a:prstGeom prst="rect">
                    <a:avLst/>
                  </a:prstGeom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</w:rPr>
      <w:t>ESTADO DO RIO GRANDE DO SUL</w:t>
    </w:r>
  </w:p>
  <w:p w:rsidR="00C053C7" w:rsidRDefault="00C053C7">
    <w:pPr>
      <w:pStyle w:val="Textbody"/>
      <w:jc w:val="center"/>
      <w:rPr>
        <w:rFonts w:ascii="Arial" w:hAnsi="Arial"/>
        <w:b/>
      </w:rPr>
    </w:pPr>
    <w:r>
      <w:rPr>
        <w:rFonts w:ascii="Arial" w:hAnsi="Arial"/>
        <w:b/>
      </w:rPr>
      <w:t>PREFEITURA MUNICIPAL DE PAULO BENTO</w:t>
    </w:r>
  </w:p>
  <w:p w:rsidR="00C053C7" w:rsidRDefault="00C053C7">
    <w:pPr>
      <w:pStyle w:val="Textbody"/>
      <w:jc w:val="center"/>
      <w:rPr>
        <w:rFonts w:ascii="Arial" w:hAnsi="Arial"/>
        <w:b/>
      </w:rPr>
    </w:pPr>
    <w:r>
      <w:rPr>
        <w:rFonts w:ascii="Arial" w:hAnsi="Arial"/>
        <w:b/>
      </w:rPr>
      <w:t>Av. Irmãs Consolata, 189 CEP 99718-000</w:t>
    </w:r>
  </w:p>
  <w:p w:rsidR="00C053C7" w:rsidRDefault="00C053C7">
    <w:pPr>
      <w:pStyle w:val="Textbody"/>
      <w:jc w:val="center"/>
      <w:rPr>
        <w:rFonts w:ascii="Arial" w:hAnsi="Arial"/>
        <w:b/>
      </w:rPr>
    </w:pPr>
    <w:r>
      <w:rPr>
        <w:rFonts w:ascii="Arial" w:hAnsi="Arial"/>
        <w:b/>
      </w:rPr>
      <w:t>PAULO BENTO – RS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077ED"/>
    <w:rsid w:val="00010178"/>
    <w:rsid w:val="00030D49"/>
    <w:rsid w:val="0017293A"/>
    <w:rsid w:val="00175D53"/>
    <w:rsid w:val="00186245"/>
    <w:rsid w:val="0020371F"/>
    <w:rsid w:val="00256D80"/>
    <w:rsid w:val="003077ED"/>
    <w:rsid w:val="003558A5"/>
    <w:rsid w:val="003756F4"/>
    <w:rsid w:val="003B252F"/>
    <w:rsid w:val="004231D2"/>
    <w:rsid w:val="004720D8"/>
    <w:rsid w:val="00491C2F"/>
    <w:rsid w:val="00492C06"/>
    <w:rsid w:val="004D195C"/>
    <w:rsid w:val="00502F8D"/>
    <w:rsid w:val="00564E92"/>
    <w:rsid w:val="005E602F"/>
    <w:rsid w:val="00617510"/>
    <w:rsid w:val="006C318C"/>
    <w:rsid w:val="0072474C"/>
    <w:rsid w:val="0074799C"/>
    <w:rsid w:val="007810FE"/>
    <w:rsid w:val="007A41D7"/>
    <w:rsid w:val="007D63B9"/>
    <w:rsid w:val="007D700E"/>
    <w:rsid w:val="00813E7F"/>
    <w:rsid w:val="008240F0"/>
    <w:rsid w:val="008A5272"/>
    <w:rsid w:val="008B1281"/>
    <w:rsid w:val="008D6D74"/>
    <w:rsid w:val="008F3F25"/>
    <w:rsid w:val="009150A4"/>
    <w:rsid w:val="00983AAF"/>
    <w:rsid w:val="009D7C46"/>
    <w:rsid w:val="009E1CD4"/>
    <w:rsid w:val="009F1D24"/>
    <w:rsid w:val="00A06817"/>
    <w:rsid w:val="00A35FF0"/>
    <w:rsid w:val="00B94D95"/>
    <w:rsid w:val="00BA1A16"/>
    <w:rsid w:val="00BD3887"/>
    <w:rsid w:val="00BF170B"/>
    <w:rsid w:val="00C053C7"/>
    <w:rsid w:val="00C9072A"/>
    <w:rsid w:val="00CA7282"/>
    <w:rsid w:val="00CE5987"/>
    <w:rsid w:val="00CF25B6"/>
    <w:rsid w:val="00ED3D0F"/>
    <w:rsid w:val="00EF1FC1"/>
    <w:rsid w:val="00F31131"/>
    <w:rsid w:val="00F95D3B"/>
    <w:rsid w:val="00FB55D4"/>
    <w:rsid w:val="00FB6ED7"/>
    <w:rsid w:val="00FC3C70"/>
    <w:rsid w:val="00FD2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077ED"/>
    <w:pPr>
      <w:suppressAutoHyphens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3077ED"/>
    <w:pPr>
      <w:suppressAutoHyphens/>
    </w:pPr>
  </w:style>
  <w:style w:type="paragraph" w:customStyle="1" w:styleId="Heading">
    <w:name w:val="Heading"/>
    <w:basedOn w:val="Standard"/>
    <w:next w:val="Textbody"/>
    <w:rsid w:val="003077ED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3077ED"/>
    <w:pPr>
      <w:spacing w:after="120"/>
    </w:pPr>
  </w:style>
  <w:style w:type="paragraph" w:styleId="Subttulo">
    <w:name w:val="Subtitle"/>
    <w:basedOn w:val="Heading"/>
    <w:next w:val="Textbody"/>
    <w:rsid w:val="003077ED"/>
    <w:pPr>
      <w:jc w:val="center"/>
    </w:pPr>
    <w:rPr>
      <w:i/>
      <w:iCs/>
    </w:rPr>
  </w:style>
  <w:style w:type="paragraph" w:styleId="Lista">
    <w:name w:val="List"/>
    <w:basedOn w:val="Textbody"/>
    <w:rsid w:val="003077ED"/>
  </w:style>
  <w:style w:type="paragraph" w:customStyle="1" w:styleId="Caption">
    <w:name w:val="Caption"/>
    <w:basedOn w:val="Standard"/>
    <w:rsid w:val="003077E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3077ED"/>
    <w:pPr>
      <w:suppressLineNumbers/>
    </w:pPr>
  </w:style>
  <w:style w:type="paragraph" w:customStyle="1" w:styleId="Footnote">
    <w:name w:val="Footnote"/>
    <w:basedOn w:val="Standard"/>
    <w:rsid w:val="003077ED"/>
    <w:pPr>
      <w:suppressLineNumbers/>
      <w:ind w:left="283" w:hanging="283"/>
    </w:pPr>
    <w:rPr>
      <w:sz w:val="20"/>
      <w:szCs w:val="20"/>
    </w:rPr>
  </w:style>
  <w:style w:type="paragraph" w:customStyle="1" w:styleId="Header">
    <w:name w:val="Header"/>
    <w:basedOn w:val="Standard"/>
    <w:rsid w:val="003077ED"/>
    <w:pPr>
      <w:suppressLineNumbers/>
      <w:tabs>
        <w:tab w:val="center" w:pos="4819"/>
        <w:tab w:val="right" w:pos="9638"/>
      </w:tabs>
    </w:pPr>
  </w:style>
  <w:style w:type="paragraph" w:customStyle="1" w:styleId="Quotations">
    <w:name w:val="Quotations"/>
    <w:basedOn w:val="Standard"/>
    <w:rsid w:val="003077ED"/>
    <w:pPr>
      <w:spacing w:after="283"/>
      <w:ind w:left="567" w:right="567"/>
    </w:pPr>
  </w:style>
  <w:style w:type="paragraph" w:styleId="Ttulo">
    <w:name w:val="Title"/>
    <w:basedOn w:val="Heading"/>
    <w:next w:val="Textbody"/>
    <w:rsid w:val="003077ED"/>
    <w:pPr>
      <w:jc w:val="center"/>
    </w:pPr>
    <w:rPr>
      <w:b/>
      <w:bCs/>
      <w:sz w:val="56"/>
      <w:szCs w:val="56"/>
    </w:rPr>
  </w:style>
  <w:style w:type="paragraph" w:customStyle="1" w:styleId="Heading1">
    <w:name w:val="Heading 1"/>
    <w:basedOn w:val="Heading"/>
    <w:next w:val="Textbody"/>
    <w:rsid w:val="003077ED"/>
    <w:pPr>
      <w:outlineLvl w:val="0"/>
    </w:pPr>
    <w:rPr>
      <w:b/>
      <w:bCs/>
    </w:rPr>
  </w:style>
  <w:style w:type="paragraph" w:customStyle="1" w:styleId="Heading2">
    <w:name w:val="Heading 2"/>
    <w:basedOn w:val="Heading"/>
    <w:next w:val="Textbody"/>
    <w:rsid w:val="003077ED"/>
    <w:pPr>
      <w:spacing w:before="200"/>
      <w:outlineLvl w:val="1"/>
    </w:pPr>
    <w:rPr>
      <w:b/>
      <w:bCs/>
    </w:rPr>
  </w:style>
  <w:style w:type="paragraph" w:customStyle="1" w:styleId="Heading3">
    <w:name w:val="Heading 3"/>
    <w:basedOn w:val="Heading"/>
    <w:next w:val="Textbody"/>
    <w:rsid w:val="003077ED"/>
    <w:pPr>
      <w:spacing w:before="140"/>
      <w:outlineLvl w:val="2"/>
    </w:pPr>
    <w:rPr>
      <w:b/>
      <w:bCs/>
    </w:rPr>
  </w:style>
  <w:style w:type="character" w:customStyle="1" w:styleId="FootnoteSymbol">
    <w:name w:val="Footnote Symbol"/>
    <w:rsid w:val="003077ED"/>
  </w:style>
  <w:style w:type="character" w:customStyle="1" w:styleId="Footnoteanchor">
    <w:name w:val="Footnote anchor"/>
    <w:rsid w:val="003077ED"/>
    <w:rPr>
      <w:position w:val="0"/>
      <w:vertAlign w:val="superscript"/>
    </w:rPr>
  </w:style>
  <w:style w:type="character" w:customStyle="1" w:styleId="NumberingSymbols">
    <w:name w:val="Numbering Symbols"/>
    <w:rsid w:val="003077ED"/>
  </w:style>
  <w:style w:type="paragraph" w:styleId="Cabealho">
    <w:name w:val="header"/>
    <w:basedOn w:val="Normal"/>
    <w:link w:val="CabealhoChar"/>
    <w:uiPriority w:val="99"/>
    <w:semiHidden/>
    <w:unhideWhenUsed/>
    <w:rsid w:val="003077ED"/>
    <w:pPr>
      <w:tabs>
        <w:tab w:val="center" w:pos="4252"/>
        <w:tab w:val="right" w:pos="8504"/>
      </w:tabs>
    </w:pPr>
    <w:rPr>
      <w:szCs w:val="21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077ED"/>
    <w:rPr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96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620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Usuario01</dc:creator>
  <cp:lastModifiedBy>Daniel</cp:lastModifiedBy>
  <cp:revision>2</cp:revision>
  <cp:lastPrinted>2023-07-12T12:25:00Z</cp:lastPrinted>
  <dcterms:created xsi:type="dcterms:W3CDTF">2023-07-12T12:51:00Z</dcterms:created>
  <dcterms:modified xsi:type="dcterms:W3CDTF">2023-07-12T12:51:00Z</dcterms:modified>
</cp:coreProperties>
</file>